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4BD" w:rsidRDefault="004F53E1">
      <w:pPr>
        <w:rPr>
          <w:rFonts w:ascii="Times New Roman" w:hAnsi="Times New Roman" w:cs="Times New Roman"/>
          <w:b/>
        </w:rPr>
      </w:pPr>
      <w:r w:rsidRPr="00027893">
        <w:rPr>
          <w:rFonts w:ascii="Times New Roman" w:hAnsi="Times New Roman" w:cs="Times New Roman"/>
          <w:b/>
          <w:sz w:val="28"/>
          <w:szCs w:val="28"/>
        </w:rPr>
        <w:t xml:space="preserve">Wymagania edukacyjne z chemii – klasa </w:t>
      </w:r>
      <w:r>
        <w:rPr>
          <w:rFonts w:ascii="Times New Roman" w:hAnsi="Times New Roman" w:cs="Times New Roman"/>
          <w:b/>
          <w:sz w:val="28"/>
          <w:szCs w:val="28"/>
        </w:rPr>
        <w:t xml:space="preserve">trzecia </w:t>
      </w:r>
      <w:r w:rsidRPr="00EC5BE0">
        <w:rPr>
          <w:rFonts w:ascii="Times New Roman" w:hAnsi="Times New Roman" w:cs="Times New Roman"/>
          <w:b/>
        </w:rPr>
        <w:t>(poziom rozszerzony)</w:t>
      </w:r>
    </w:p>
    <w:p w:rsidR="004F53E1" w:rsidRPr="00027893" w:rsidRDefault="004F53E1" w:rsidP="004F53E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893">
        <w:rPr>
          <w:rFonts w:ascii="Times New Roman" w:hAnsi="Times New Roman" w:cs="Times New Roman"/>
          <w:b/>
          <w:sz w:val="24"/>
          <w:szCs w:val="24"/>
        </w:rPr>
        <w:t>Wymagania ogólne – cele kształcenia</w:t>
      </w:r>
    </w:p>
    <w:p w:rsidR="004F53E1" w:rsidRDefault="004F53E1" w:rsidP="004F53E1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4F53E1" w:rsidRPr="00027893" w:rsidRDefault="004F53E1" w:rsidP="004F53E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</w:rPr>
      </w:pPr>
      <w:r w:rsidRPr="00027893">
        <w:rPr>
          <w:rFonts w:ascii="Times New Roman" w:hAnsi="Times New Roman" w:cs="Times New Roman"/>
          <w:b/>
          <w:i/>
        </w:rPr>
        <w:t>Wykorzystanie i tworzenie informacji:</w:t>
      </w:r>
    </w:p>
    <w:p w:rsidR="004F53E1" w:rsidRDefault="004F53E1" w:rsidP="004F53E1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 w:rsidRPr="00027893">
        <w:rPr>
          <w:rFonts w:ascii="Times New Roman" w:hAnsi="Times New Roman" w:cs="Times New Roman"/>
        </w:rPr>
        <w:t>Uczeń korzysta z chemicznych tekstów źródłowych, biegle wykorzystuje nowoczesne</w:t>
      </w:r>
      <w:r>
        <w:rPr>
          <w:rFonts w:ascii="Times New Roman" w:hAnsi="Times New Roman" w:cs="Times New Roman"/>
        </w:rPr>
        <w:t xml:space="preserve"> technologie informatyczne do pozyski</w:t>
      </w:r>
      <w:r w:rsidRPr="00027893">
        <w:rPr>
          <w:rFonts w:ascii="Times New Roman" w:hAnsi="Times New Roman" w:cs="Times New Roman"/>
        </w:rPr>
        <w:t>wania, przetwarzania, tworzenia</w:t>
      </w:r>
      <w:r>
        <w:rPr>
          <w:rFonts w:ascii="Times New Roman" w:hAnsi="Times New Roman" w:cs="Times New Roman"/>
        </w:rPr>
        <w:t xml:space="preserve"> i </w:t>
      </w:r>
      <w:r w:rsidRPr="00027893">
        <w:rPr>
          <w:rFonts w:ascii="Times New Roman" w:hAnsi="Times New Roman" w:cs="Times New Roman"/>
        </w:rPr>
        <w:t>prezentowania informacji. Krytycznie odnosi się do pozyskiwanych</w:t>
      </w:r>
      <w:r>
        <w:rPr>
          <w:rFonts w:ascii="Times New Roman" w:hAnsi="Times New Roman" w:cs="Times New Roman"/>
        </w:rPr>
        <w:t xml:space="preserve"> </w:t>
      </w:r>
      <w:r w:rsidRPr="00027893">
        <w:rPr>
          <w:rFonts w:ascii="Times New Roman" w:hAnsi="Times New Roman" w:cs="Times New Roman"/>
        </w:rPr>
        <w:t>informacji.</w:t>
      </w:r>
    </w:p>
    <w:p w:rsidR="004F53E1" w:rsidRDefault="004F53E1" w:rsidP="004F53E1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:rsidR="004F53E1" w:rsidRPr="00027893" w:rsidRDefault="004F53E1" w:rsidP="004F53E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027893">
        <w:rPr>
          <w:rFonts w:ascii="Times New Roman" w:hAnsi="Times New Roman" w:cs="Times New Roman"/>
          <w:b/>
          <w:i/>
        </w:rPr>
        <w:t>Rozumowanie i zastosowanie nabytej wiedzy do rozwiązywania problemów:</w:t>
      </w:r>
    </w:p>
    <w:p w:rsidR="004F53E1" w:rsidRDefault="004F53E1" w:rsidP="004F53E1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 w:rsidRPr="00027893">
        <w:rPr>
          <w:rFonts w:ascii="Times New Roman" w:hAnsi="Times New Roman" w:cs="Times New Roman"/>
        </w:rPr>
        <w:t>Uczeń rozumie podstawowe pojęcia, prawa i zjawiska chemiczne; opisuje</w:t>
      </w:r>
      <w:r>
        <w:rPr>
          <w:rFonts w:ascii="Times New Roman" w:hAnsi="Times New Roman" w:cs="Times New Roman"/>
        </w:rPr>
        <w:t xml:space="preserve"> </w:t>
      </w:r>
      <w:r w:rsidRPr="00027893">
        <w:rPr>
          <w:rFonts w:ascii="Times New Roman" w:hAnsi="Times New Roman" w:cs="Times New Roman"/>
        </w:rPr>
        <w:t>właściwości najważniejszych pi</w:t>
      </w:r>
      <w:r>
        <w:rPr>
          <w:rFonts w:ascii="Times New Roman" w:hAnsi="Times New Roman" w:cs="Times New Roman"/>
        </w:rPr>
        <w:t>erwiastków i ich związków chemi</w:t>
      </w:r>
      <w:r w:rsidRPr="00027893">
        <w:rPr>
          <w:rFonts w:ascii="Times New Roman" w:hAnsi="Times New Roman" w:cs="Times New Roman"/>
        </w:rPr>
        <w:t>cznych; dostrzega</w:t>
      </w:r>
      <w:r>
        <w:rPr>
          <w:rFonts w:ascii="Times New Roman" w:hAnsi="Times New Roman" w:cs="Times New Roman"/>
        </w:rPr>
        <w:t xml:space="preserve"> zależność pomiędzy budową substancji a jej właściwościami fi</w:t>
      </w:r>
      <w:r w:rsidRPr="00027893">
        <w:rPr>
          <w:rFonts w:ascii="Times New Roman" w:hAnsi="Times New Roman" w:cs="Times New Roman"/>
        </w:rPr>
        <w:t>zycznymi</w:t>
      </w:r>
      <w:r>
        <w:rPr>
          <w:rFonts w:ascii="Times New Roman" w:hAnsi="Times New Roman" w:cs="Times New Roman"/>
        </w:rPr>
        <w:t xml:space="preserve"> </w:t>
      </w:r>
      <w:r w:rsidRPr="00027893">
        <w:rPr>
          <w:rFonts w:ascii="Times New Roman" w:hAnsi="Times New Roman" w:cs="Times New Roman"/>
        </w:rPr>
        <w:t xml:space="preserve">i chemicznymi; </w:t>
      </w:r>
      <w:r>
        <w:rPr>
          <w:rFonts w:ascii="Times New Roman" w:hAnsi="Times New Roman" w:cs="Times New Roman"/>
        </w:rPr>
        <w:t>stawia hipotezy dotyczące wyjaś</w:t>
      </w:r>
      <w:r w:rsidRPr="00027893">
        <w:rPr>
          <w:rFonts w:ascii="Times New Roman" w:hAnsi="Times New Roman" w:cs="Times New Roman"/>
        </w:rPr>
        <w:t>niania pro</w:t>
      </w:r>
      <w:r>
        <w:rPr>
          <w:rFonts w:ascii="Times New Roman" w:hAnsi="Times New Roman" w:cs="Times New Roman"/>
        </w:rPr>
        <w:t>ble</w:t>
      </w:r>
      <w:r w:rsidRPr="00027893">
        <w:rPr>
          <w:rFonts w:ascii="Times New Roman" w:hAnsi="Times New Roman" w:cs="Times New Roman"/>
        </w:rPr>
        <w:t>mów</w:t>
      </w:r>
      <w:r>
        <w:rPr>
          <w:rFonts w:ascii="Times New Roman" w:hAnsi="Times New Roman" w:cs="Times New Roman"/>
        </w:rPr>
        <w:t xml:space="preserve"> chemicz</w:t>
      </w:r>
      <w:r w:rsidRPr="00027893">
        <w:rPr>
          <w:rFonts w:ascii="Times New Roman" w:hAnsi="Times New Roman" w:cs="Times New Roman"/>
        </w:rPr>
        <w:t>nych i plan</w:t>
      </w:r>
      <w:r>
        <w:rPr>
          <w:rFonts w:ascii="Times New Roman" w:hAnsi="Times New Roman" w:cs="Times New Roman"/>
        </w:rPr>
        <w:t>uje eksperymenty dla ich weryfi</w:t>
      </w:r>
      <w:r w:rsidRPr="00027893">
        <w:rPr>
          <w:rFonts w:ascii="Times New Roman" w:hAnsi="Times New Roman" w:cs="Times New Roman"/>
        </w:rPr>
        <w:t>kacji; na ich</w:t>
      </w:r>
      <w:r>
        <w:rPr>
          <w:rFonts w:ascii="Times New Roman" w:hAnsi="Times New Roman" w:cs="Times New Roman"/>
        </w:rPr>
        <w:t xml:space="preserve"> podsta</w:t>
      </w:r>
      <w:r w:rsidRPr="00027893">
        <w:rPr>
          <w:rFonts w:ascii="Times New Roman" w:hAnsi="Times New Roman" w:cs="Times New Roman"/>
        </w:rPr>
        <w:t>wie</w:t>
      </w:r>
      <w:r>
        <w:rPr>
          <w:rFonts w:ascii="Times New Roman" w:hAnsi="Times New Roman" w:cs="Times New Roman"/>
        </w:rPr>
        <w:t xml:space="preserve"> </w:t>
      </w:r>
      <w:r w:rsidRPr="00027893">
        <w:rPr>
          <w:rFonts w:ascii="Times New Roman" w:hAnsi="Times New Roman" w:cs="Times New Roman"/>
        </w:rPr>
        <w:t>samodzielnie formuł</w:t>
      </w:r>
      <w:r>
        <w:rPr>
          <w:rFonts w:ascii="Times New Roman" w:hAnsi="Times New Roman" w:cs="Times New Roman"/>
        </w:rPr>
        <w:t>uje i uza</w:t>
      </w:r>
      <w:r w:rsidRPr="00027893">
        <w:rPr>
          <w:rFonts w:ascii="Times New Roman" w:hAnsi="Times New Roman" w:cs="Times New Roman"/>
        </w:rPr>
        <w:t>sadnia opinie i sądy.</w:t>
      </w:r>
    </w:p>
    <w:p w:rsidR="004F53E1" w:rsidRDefault="004F53E1" w:rsidP="004F53E1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:rsidR="004F53E1" w:rsidRPr="00027893" w:rsidRDefault="004F53E1" w:rsidP="004F53E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027893">
        <w:rPr>
          <w:rFonts w:ascii="Times New Roman" w:hAnsi="Times New Roman" w:cs="Times New Roman"/>
          <w:b/>
          <w:i/>
        </w:rPr>
        <w:t>Opanowanie czynności praktycznych:</w:t>
      </w:r>
    </w:p>
    <w:p w:rsidR="004F53E1" w:rsidRDefault="004F53E1" w:rsidP="004F53E1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 w:rsidRPr="00027893">
        <w:rPr>
          <w:rFonts w:ascii="Times New Roman" w:hAnsi="Times New Roman" w:cs="Times New Roman"/>
        </w:rPr>
        <w:t>Uczeń bezpiecznie posługuje się sprzętem laboratoryjnym i odczynnikami</w:t>
      </w:r>
      <w:r>
        <w:rPr>
          <w:rFonts w:ascii="Times New Roman" w:hAnsi="Times New Roman" w:cs="Times New Roman"/>
        </w:rPr>
        <w:t xml:space="preserve"> </w:t>
      </w:r>
      <w:r w:rsidRPr="00027893">
        <w:rPr>
          <w:rFonts w:ascii="Times New Roman" w:hAnsi="Times New Roman" w:cs="Times New Roman"/>
        </w:rPr>
        <w:t>che</w:t>
      </w:r>
      <w:r>
        <w:rPr>
          <w:rFonts w:ascii="Times New Roman" w:hAnsi="Times New Roman" w:cs="Times New Roman"/>
        </w:rPr>
        <w:t>micz</w:t>
      </w:r>
      <w:r w:rsidRPr="00027893">
        <w:rPr>
          <w:rFonts w:ascii="Times New Roman" w:hAnsi="Times New Roman" w:cs="Times New Roman"/>
        </w:rPr>
        <w:t>nymi; projektuje i przeprowadza doświadczenia chemiczne.</w:t>
      </w:r>
    </w:p>
    <w:p w:rsidR="004F53E1" w:rsidRDefault="004F53E1" w:rsidP="004F53E1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:rsidR="004F53E1" w:rsidRDefault="004F53E1" w:rsidP="004F53E1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:rsidR="004F53E1" w:rsidRPr="00027893" w:rsidRDefault="004F53E1" w:rsidP="004F53E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53E1">
        <w:rPr>
          <w:rFonts w:ascii="Times New Roman" w:hAnsi="Times New Roman" w:cs="Times New Roman"/>
          <w:b/>
          <w:sz w:val="24"/>
          <w:szCs w:val="24"/>
        </w:rPr>
        <w:t>Wymagania szczegółowe – treści nauczania</w:t>
      </w:r>
    </w:p>
    <w:p w:rsidR="004F53E1" w:rsidRDefault="004F53E1"/>
    <w:p w:rsidR="009A3EE7" w:rsidRPr="005015DD" w:rsidRDefault="009A3EE7" w:rsidP="009A3EE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5015DD">
        <w:rPr>
          <w:rFonts w:ascii="Times New Roman" w:hAnsi="Times New Roman" w:cs="Times New Roman"/>
          <w:b/>
          <w:i/>
        </w:rPr>
        <w:t>Metale.</w:t>
      </w:r>
    </w:p>
    <w:p w:rsidR="009A3EE7" w:rsidRDefault="009A3EE7" w:rsidP="009A3EE7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:rsidR="009A3EE7" w:rsidRDefault="009A3EE7" w:rsidP="009A3EE7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u w:val="single"/>
        </w:rPr>
      </w:pPr>
      <w:r w:rsidRPr="005015DD">
        <w:rPr>
          <w:rFonts w:ascii="Times New Roman" w:hAnsi="Times New Roman" w:cs="Times New Roman"/>
          <w:b/>
          <w:u w:val="single"/>
        </w:rPr>
        <w:t>Uczeń:</w:t>
      </w:r>
    </w:p>
    <w:p w:rsidR="00881440" w:rsidRPr="00CA74D0" w:rsidRDefault="00881440" w:rsidP="002F439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74D0">
        <w:rPr>
          <w:rFonts w:ascii="Times New Roman" w:hAnsi="Times New Roman" w:cs="Times New Roman"/>
        </w:rPr>
        <w:t xml:space="preserve">pisze równania reakcji ilustrujące typowe właściwości chemiczne metali bloku </w:t>
      </w:r>
      <w:r>
        <w:rPr>
          <w:rFonts w:ascii="Times New Roman" w:hAnsi="Times New Roman" w:cs="Times New Roman"/>
          <w:i/>
        </w:rPr>
        <w:t xml:space="preserve">d </w:t>
      </w:r>
      <w:r w:rsidRPr="00CA74D0">
        <w:rPr>
          <w:rFonts w:ascii="Times New Roman" w:hAnsi="Times New Roman" w:cs="Times New Roman"/>
        </w:rPr>
        <w:t>wobec: tlenu (</w:t>
      </w:r>
      <w:r>
        <w:rPr>
          <w:rFonts w:ascii="Times New Roman" w:hAnsi="Times New Roman" w:cs="Times New Roman"/>
        </w:rPr>
        <w:t>Zn, Fe, Cu</w:t>
      </w:r>
      <w:r w:rsidRPr="00CA74D0">
        <w:rPr>
          <w:rFonts w:ascii="Times New Roman" w:hAnsi="Times New Roman" w:cs="Times New Roman"/>
        </w:rPr>
        <w:t>), kwasów nieutleniających (</w:t>
      </w:r>
      <w:r>
        <w:rPr>
          <w:rFonts w:ascii="Times New Roman" w:hAnsi="Times New Roman" w:cs="Times New Roman"/>
        </w:rPr>
        <w:t>Zn, Fe, Mn, Cr</w:t>
      </w:r>
      <w:r w:rsidRPr="00CA74D0">
        <w:rPr>
          <w:rFonts w:ascii="Times New Roman" w:hAnsi="Times New Roman" w:cs="Times New Roman"/>
        </w:rPr>
        <w:t>), rozcieńczonych i stężonych roztworów kwasów utleniających (</w:t>
      </w:r>
      <w:r>
        <w:rPr>
          <w:rFonts w:ascii="Times New Roman" w:hAnsi="Times New Roman" w:cs="Times New Roman"/>
        </w:rPr>
        <w:t>Zn, Fe, Cu, Ag</w:t>
      </w:r>
      <w:r w:rsidRPr="00CA74D0">
        <w:rPr>
          <w:rFonts w:ascii="Times New Roman" w:hAnsi="Times New Roman" w:cs="Times New Roman"/>
        </w:rPr>
        <w:t>);</w:t>
      </w:r>
    </w:p>
    <w:p w:rsidR="00881440" w:rsidRDefault="00881440" w:rsidP="002F439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74D0">
        <w:rPr>
          <w:rFonts w:ascii="Times New Roman" w:hAnsi="Times New Roman" w:cs="Times New Roman"/>
        </w:rPr>
        <w:t>projektuje i przeprowadza doświadczenie, którego wynik pozwoli</w:t>
      </w:r>
      <w:r>
        <w:rPr>
          <w:rFonts w:ascii="Times New Roman" w:hAnsi="Times New Roman" w:cs="Times New Roman"/>
        </w:rPr>
        <w:t xml:space="preserve"> </w:t>
      </w:r>
      <w:r w:rsidRPr="00CA74D0">
        <w:rPr>
          <w:rFonts w:ascii="Times New Roman" w:hAnsi="Times New Roman" w:cs="Times New Roman"/>
        </w:rPr>
        <w:t>porów</w:t>
      </w:r>
      <w:r>
        <w:rPr>
          <w:rFonts w:ascii="Times New Roman" w:hAnsi="Times New Roman" w:cs="Times New Roman"/>
        </w:rPr>
        <w:t>nać aktywność chemiczną wskazanych metali; np. miedzi i cynku</w:t>
      </w:r>
    </w:p>
    <w:p w:rsidR="00881440" w:rsidRPr="00881440" w:rsidRDefault="00881440" w:rsidP="002F439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81440">
        <w:rPr>
          <w:rFonts w:ascii="Times New Roman" w:hAnsi="Times New Roman" w:cs="Times New Roman"/>
          <w:sz w:val="24"/>
          <w:szCs w:val="24"/>
        </w:rPr>
        <w:t>przewiduje produkty redukcji zwi</w:t>
      </w:r>
      <w:r w:rsidRPr="00881440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881440">
        <w:rPr>
          <w:rFonts w:ascii="Times New Roman" w:hAnsi="Times New Roman" w:cs="Times New Roman"/>
          <w:sz w:val="24"/>
          <w:szCs w:val="24"/>
        </w:rPr>
        <w:t>zków manganu(VII) w zale</w:t>
      </w:r>
      <w:r w:rsidRPr="00881440">
        <w:rPr>
          <w:rFonts w:ascii="TimesNewRoman" w:eastAsia="TimesNewRoman" w:hAnsi="Times New Roman" w:cs="TimesNewRoman"/>
          <w:sz w:val="24"/>
          <w:szCs w:val="24"/>
        </w:rPr>
        <w:t>ż</w:t>
      </w:r>
      <w:r w:rsidRPr="00881440">
        <w:rPr>
          <w:rFonts w:ascii="Times New Roman" w:hAnsi="Times New Roman" w:cs="Times New Roman"/>
          <w:sz w:val="24"/>
          <w:szCs w:val="24"/>
        </w:rPr>
        <w:t>no</w:t>
      </w:r>
      <w:r w:rsidRPr="00881440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Pr="00881440">
        <w:rPr>
          <w:rFonts w:ascii="Times New Roman" w:hAnsi="Times New Roman" w:cs="Times New Roman"/>
          <w:sz w:val="24"/>
          <w:szCs w:val="24"/>
        </w:rPr>
        <w:t xml:space="preserve">ci od </w:t>
      </w:r>
      <w:r w:rsidRPr="00881440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Pr="00881440">
        <w:rPr>
          <w:rFonts w:ascii="Times New Roman" w:hAnsi="Times New Roman" w:cs="Times New Roman"/>
          <w:sz w:val="24"/>
          <w:szCs w:val="24"/>
        </w:rPr>
        <w:t>rodowiska,</w:t>
      </w:r>
    </w:p>
    <w:p w:rsidR="00881440" w:rsidRDefault="00881440" w:rsidP="002F4395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81440">
        <w:rPr>
          <w:rFonts w:ascii="Times New Roman" w:hAnsi="Times New Roman" w:cs="Times New Roman"/>
          <w:sz w:val="24"/>
          <w:szCs w:val="24"/>
        </w:rPr>
        <w:t>a tak</w:t>
      </w:r>
      <w:r w:rsidRPr="00881440">
        <w:rPr>
          <w:rFonts w:ascii="TimesNewRoman" w:eastAsia="TimesNewRoman" w:hAnsi="Times New Roman" w:cs="TimesNewRoman"/>
          <w:sz w:val="24"/>
          <w:szCs w:val="24"/>
        </w:rPr>
        <w:t>ż</w:t>
      </w:r>
      <w:r w:rsidRPr="00881440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881440">
        <w:rPr>
          <w:rFonts w:ascii="Times New Roman" w:hAnsi="Times New Roman" w:cs="Times New Roman"/>
          <w:sz w:val="24"/>
          <w:szCs w:val="24"/>
        </w:rPr>
        <w:t>dichromianu</w:t>
      </w:r>
      <w:proofErr w:type="spellEnd"/>
      <w:r w:rsidRPr="00881440">
        <w:rPr>
          <w:rFonts w:ascii="Times New Roman" w:hAnsi="Times New Roman" w:cs="Times New Roman"/>
          <w:sz w:val="24"/>
          <w:szCs w:val="24"/>
        </w:rPr>
        <w:t xml:space="preserve">(VI) potasu w </w:t>
      </w:r>
      <w:r w:rsidRPr="00881440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Pr="00881440">
        <w:rPr>
          <w:rFonts w:ascii="Times New Roman" w:hAnsi="Times New Roman" w:cs="Times New Roman"/>
          <w:sz w:val="24"/>
          <w:szCs w:val="24"/>
        </w:rPr>
        <w:t>rodowisku kwasowym; bilansuje odpowiednie równania reakcji.</w:t>
      </w:r>
    </w:p>
    <w:p w:rsidR="002F4395" w:rsidRDefault="002F4395" w:rsidP="002F4395">
      <w:pPr>
        <w:autoSpaceDE w:val="0"/>
        <w:autoSpaceDN w:val="0"/>
        <w:adjustRightInd w:val="0"/>
        <w:spacing w:after="0"/>
        <w:ind w:left="360"/>
      </w:pPr>
    </w:p>
    <w:p w:rsidR="00E70663" w:rsidRPr="005015DD" w:rsidRDefault="00E70663" w:rsidP="002F439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</w:rPr>
      </w:pPr>
      <w:r w:rsidRPr="005015DD">
        <w:rPr>
          <w:rFonts w:ascii="Times New Roman" w:hAnsi="Times New Roman" w:cs="Times New Roman"/>
          <w:b/>
          <w:i/>
        </w:rPr>
        <w:t>Niemetale.</w:t>
      </w:r>
    </w:p>
    <w:p w:rsidR="00E70663" w:rsidRDefault="00E70663" w:rsidP="002F4395">
      <w:pPr>
        <w:pStyle w:val="Akapitzlist"/>
        <w:autoSpaceDE w:val="0"/>
        <w:autoSpaceDN w:val="0"/>
        <w:adjustRightInd w:val="0"/>
        <w:spacing w:after="0"/>
        <w:ind w:left="1068"/>
        <w:jc w:val="both"/>
        <w:rPr>
          <w:rFonts w:ascii="Times New Roman" w:hAnsi="Times New Roman" w:cs="Times New Roman"/>
        </w:rPr>
      </w:pPr>
    </w:p>
    <w:p w:rsidR="00E70663" w:rsidRPr="005015DD" w:rsidRDefault="00E70663" w:rsidP="002F439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u w:val="single"/>
        </w:rPr>
      </w:pPr>
      <w:r w:rsidRPr="005015DD">
        <w:rPr>
          <w:rFonts w:ascii="Times New Roman" w:hAnsi="Times New Roman" w:cs="Times New Roman"/>
          <w:b/>
          <w:u w:val="single"/>
        </w:rPr>
        <w:t>Uczeń:</w:t>
      </w:r>
    </w:p>
    <w:p w:rsidR="00E70663" w:rsidRDefault="00E70663" w:rsidP="002F439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</w:rPr>
      </w:pPr>
      <w:r w:rsidRPr="00315923">
        <w:rPr>
          <w:rFonts w:ascii="Times New Roman" w:hAnsi="Times New Roman" w:cs="Times New Roman"/>
        </w:rPr>
        <w:t xml:space="preserve">pisze równania reakcji ilustrujących typowe właściwości chemiczne niemetali, w tym reakcje: tlenu z metalami (Zn, Fe, Cu) , </w:t>
      </w:r>
      <w:r>
        <w:rPr>
          <w:rFonts w:ascii="Times New Roman" w:hAnsi="Times New Roman" w:cs="Times New Roman"/>
        </w:rPr>
        <w:t>chloru, bromu i siarki z </w:t>
      </w:r>
      <w:r w:rsidRPr="00315923">
        <w:rPr>
          <w:rFonts w:ascii="Times New Roman" w:hAnsi="Times New Roman" w:cs="Times New Roman"/>
        </w:rPr>
        <w:t>metalami (Fe, Cu);</w:t>
      </w:r>
    </w:p>
    <w:p w:rsidR="00E70663" w:rsidRDefault="00E70663" w:rsidP="002F439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</w:rPr>
      </w:pPr>
      <w:r w:rsidRPr="00315923">
        <w:rPr>
          <w:rFonts w:ascii="Times New Roman" w:hAnsi="Times New Roman" w:cs="Times New Roman"/>
        </w:rPr>
        <w:t>projektuje i przeprowadza doświadczenia pozwalające otrzymać tlen</w:t>
      </w:r>
      <w:r>
        <w:rPr>
          <w:rFonts w:ascii="Times New Roman" w:hAnsi="Times New Roman" w:cs="Times New Roman"/>
        </w:rPr>
        <w:t xml:space="preserve"> w </w:t>
      </w:r>
      <w:r w:rsidRPr="00315923">
        <w:rPr>
          <w:rFonts w:ascii="Times New Roman" w:hAnsi="Times New Roman" w:cs="Times New Roman"/>
        </w:rPr>
        <w:t>laboratorium (np. reakcja rozkładu H</w:t>
      </w:r>
      <w:r w:rsidRPr="00D54AF3">
        <w:rPr>
          <w:rFonts w:ascii="Times New Roman" w:hAnsi="Times New Roman" w:cs="Times New Roman"/>
          <w:vertAlign w:val="subscript"/>
        </w:rPr>
        <w:t>2</w:t>
      </w:r>
      <w:r w:rsidRPr="00315923">
        <w:rPr>
          <w:rFonts w:ascii="Times New Roman" w:hAnsi="Times New Roman" w:cs="Times New Roman"/>
        </w:rPr>
        <w:t>O</w:t>
      </w:r>
      <w:r w:rsidRPr="00D54AF3">
        <w:rPr>
          <w:rFonts w:ascii="Times New Roman" w:hAnsi="Times New Roman" w:cs="Times New Roman"/>
          <w:vertAlign w:val="subscript"/>
        </w:rPr>
        <w:t>2</w:t>
      </w:r>
      <w:r w:rsidRPr="00315923">
        <w:rPr>
          <w:rFonts w:ascii="Times New Roman" w:hAnsi="Times New Roman" w:cs="Times New Roman"/>
        </w:rPr>
        <w:t xml:space="preserve"> lub KMnO</w:t>
      </w:r>
      <w:r w:rsidRPr="00D54AF3">
        <w:rPr>
          <w:rFonts w:ascii="Times New Roman" w:hAnsi="Times New Roman" w:cs="Times New Roman"/>
        </w:rPr>
        <w:t>4</w:t>
      </w:r>
      <w:r w:rsidRPr="00315923">
        <w:rPr>
          <w:rFonts w:ascii="Times New Roman" w:hAnsi="Times New Roman" w:cs="Times New Roman"/>
        </w:rPr>
        <w:t>); zapisuje odpowiednie równania reakcji;</w:t>
      </w:r>
    </w:p>
    <w:p w:rsidR="00E70663" w:rsidRDefault="00E70663" w:rsidP="002F439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</w:rPr>
      </w:pPr>
      <w:r w:rsidRPr="00315923">
        <w:rPr>
          <w:rFonts w:ascii="Times New Roman" w:hAnsi="Times New Roman" w:cs="Times New Roman"/>
        </w:rPr>
        <w:t>zapisuje równania reakcji otrzymywania tlenków pierwiastków o liczbach atomowych od 1 do 30 (synteza pierwiastków z tlenem, rozkład soli np. CaCO</w:t>
      </w:r>
      <w:r w:rsidRPr="00315923">
        <w:rPr>
          <w:rFonts w:ascii="Times New Roman" w:hAnsi="Times New Roman" w:cs="Times New Roman"/>
          <w:vertAlign w:val="subscript"/>
        </w:rPr>
        <w:t>3</w:t>
      </w:r>
      <w:r w:rsidRPr="003159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 </w:t>
      </w:r>
      <w:r w:rsidRPr="00315923">
        <w:rPr>
          <w:rFonts w:ascii="Times New Roman" w:hAnsi="Times New Roman" w:cs="Times New Roman"/>
        </w:rPr>
        <w:t>wodorotlenków np. Cu(OH)</w:t>
      </w:r>
      <w:r w:rsidRPr="00315923">
        <w:rPr>
          <w:rFonts w:ascii="Times New Roman" w:hAnsi="Times New Roman" w:cs="Times New Roman"/>
          <w:vertAlign w:val="subscript"/>
        </w:rPr>
        <w:t>2</w:t>
      </w:r>
      <w:r w:rsidRPr="00315923">
        <w:rPr>
          <w:rFonts w:ascii="Times New Roman" w:hAnsi="Times New Roman" w:cs="Times New Roman"/>
        </w:rPr>
        <w:t>);</w:t>
      </w:r>
    </w:p>
    <w:p w:rsidR="00E70663" w:rsidRDefault="00E70663" w:rsidP="002F439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</w:rPr>
      </w:pPr>
      <w:r w:rsidRPr="00315923">
        <w:rPr>
          <w:rFonts w:ascii="Times New Roman" w:hAnsi="Times New Roman" w:cs="Times New Roman"/>
        </w:rPr>
        <w:t>opisuje typowe właściwości chemiczne tlenków pierwiastków o liczbach atomowych od 1 do 30, w tym zachowanie wobec wody, kwasów i zasad; zapisuje odpowiednie równania reakcji;</w:t>
      </w:r>
    </w:p>
    <w:p w:rsidR="00881440" w:rsidRPr="005015DD" w:rsidRDefault="00881440" w:rsidP="009A3EE7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u w:val="single"/>
        </w:rPr>
      </w:pPr>
    </w:p>
    <w:p w:rsidR="002F4395" w:rsidRDefault="002F4395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7628" w:rsidRDefault="00497628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F53E1" w:rsidRDefault="004F53E1" w:rsidP="004F53E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Węglowodory.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</w:rPr>
      </w:pP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i/>
        </w:rPr>
        <w:t xml:space="preserve">     </w:t>
      </w:r>
      <w:r w:rsidRPr="00D54AF3">
        <w:rPr>
          <w:rFonts w:ascii="Times New Roman" w:hAnsi="Times New Roman" w:cs="Times New Roman"/>
          <w:b/>
          <w:i/>
        </w:rPr>
        <w:t xml:space="preserve"> </w:t>
      </w:r>
      <w:r w:rsidRPr="00D54AF3">
        <w:rPr>
          <w:rFonts w:ascii="Times New Roman" w:hAnsi="Times New Roman" w:cs="Times New Roman"/>
          <w:b/>
          <w:u w:val="single"/>
        </w:rPr>
        <w:t>Uczeń: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1) podaje założenia teorii strukturalnej budowy związków organicznych;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 xml:space="preserve">2) rysuje wzory strukturalne i </w:t>
      </w:r>
      <w:proofErr w:type="spellStart"/>
      <w:r w:rsidRPr="00D54AF3">
        <w:rPr>
          <w:rFonts w:ascii="Times New Roman" w:hAnsi="Times New Roman" w:cs="Times New Roman"/>
        </w:rPr>
        <w:t>półstrukturalne</w:t>
      </w:r>
      <w:proofErr w:type="spellEnd"/>
      <w:r w:rsidRPr="00D54AF3">
        <w:rPr>
          <w:rFonts w:ascii="Times New Roman" w:hAnsi="Times New Roman" w:cs="Times New Roman"/>
        </w:rPr>
        <w:t xml:space="preserve"> węglowodorów; podaje nazwę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 xml:space="preserve">węglowodoru (alkanu, alkenu i </w:t>
      </w:r>
      <w:proofErr w:type="spellStart"/>
      <w:r w:rsidRPr="00D54AF3">
        <w:rPr>
          <w:rFonts w:ascii="Times New Roman" w:hAnsi="Times New Roman" w:cs="Times New Roman"/>
        </w:rPr>
        <w:t>alkinu</w:t>
      </w:r>
      <w:proofErr w:type="spellEnd"/>
      <w:r w:rsidRPr="00D54AF3">
        <w:rPr>
          <w:rFonts w:ascii="Times New Roman" w:hAnsi="Times New Roman" w:cs="Times New Roman"/>
        </w:rPr>
        <w:t xml:space="preserve"> – do 10 atomów węgla w cząsteczce)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 xml:space="preserve">zapisanego wzorem strukturalnym lub </w:t>
      </w:r>
      <w:proofErr w:type="spellStart"/>
      <w:r w:rsidRPr="00D54AF3">
        <w:rPr>
          <w:rFonts w:ascii="Times New Roman" w:hAnsi="Times New Roman" w:cs="Times New Roman"/>
        </w:rPr>
        <w:t>półstrukturalnym</w:t>
      </w:r>
      <w:proofErr w:type="spellEnd"/>
      <w:r w:rsidRPr="00D54AF3">
        <w:rPr>
          <w:rFonts w:ascii="Times New Roman" w:hAnsi="Times New Roman" w:cs="Times New Roman"/>
        </w:rPr>
        <w:t>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3) ustala rzędowość atomów węgla w cząsteczce węglowodoru;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4) posługuje się poprawną nomenklaturą węglowodorów (nasycone, nienasycone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i aromatyczne) i ich fluorowcopochodnych; wykazuje się rozumieniem pojęć: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szereg homologiczny, wzór ogólny, izomeria;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 xml:space="preserve">5) rysuje wzory strukturalne i </w:t>
      </w:r>
      <w:proofErr w:type="spellStart"/>
      <w:r w:rsidRPr="00D54AF3">
        <w:rPr>
          <w:rFonts w:ascii="Times New Roman" w:hAnsi="Times New Roman" w:cs="Times New Roman"/>
        </w:rPr>
        <w:t>półstrukturalne</w:t>
      </w:r>
      <w:proofErr w:type="spellEnd"/>
      <w:r w:rsidRPr="00D54AF3">
        <w:rPr>
          <w:rFonts w:ascii="Times New Roman" w:hAnsi="Times New Roman" w:cs="Times New Roman"/>
        </w:rPr>
        <w:t xml:space="preserve"> izomerów konstytucyjnych, położenia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podstawnika, izomerów optycznych węglowodorów i ich prostych fluorowcopochodnych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o podanym wzorze sumarycznym; wśród podanych wzorów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węglowodorów i ich pochodnych wskazuje izomery konstytucyjne; wyjaśnia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zjawisko izomerii cis-trans; uzasadnia warunki wystąpienia izomerii cis-trans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w cząsteczce związku o podanej nazwie lub o podanym wzorze strukturalnym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 xml:space="preserve">(lub </w:t>
      </w:r>
      <w:proofErr w:type="spellStart"/>
      <w:r w:rsidRPr="00D54AF3">
        <w:rPr>
          <w:rFonts w:ascii="Times New Roman" w:hAnsi="Times New Roman" w:cs="Times New Roman"/>
        </w:rPr>
        <w:t>półstrukturalnym</w:t>
      </w:r>
      <w:proofErr w:type="spellEnd"/>
      <w:r w:rsidRPr="00D54AF3">
        <w:rPr>
          <w:rFonts w:ascii="Times New Roman" w:hAnsi="Times New Roman" w:cs="Times New Roman"/>
        </w:rPr>
        <w:t>);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6) określa tendencje zmian właściwości fizycznych (stanu skupienia, temperatury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topnienia itp.) w szeregach homologicznych alkanów, alkenów i alkinów;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7) opisuje właściwości chemiczne alkanów, na przykładzie następujących reakcji: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spalanie, podstawianie (substytucja) atomu (lub atomów) wodoru przez atom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(lub atomy) chloru albo bromu przy udziale światła (pisze odpowiednie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równania reakcji);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8) opisuje właściwości chemiczne alkenów, na przykładzie następujących reakcji: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przyłączanie (addycja): H</w:t>
      </w:r>
      <w:r w:rsidRPr="00392A00">
        <w:rPr>
          <w:rFonts w:ascii="Times New Roman" w:hAnsi="Times New Roman" w:cs="Times New Roman"/>
          <w:vertAlign w:val="subscript"/>
        </w:rPr>
        <w:t>2</w:t>
      </w:r>
      <w:r w:rsidRPr="00D54AF3">
        <w:rPr>
          <w:rFonts w:ascii="Times New Roman" w:hAnsi="Times New Roman" w:cs="Times New Roman"/>
        </w:rPr>
        <w:t>, Cl</w:t>
      </w:r>
      <w:r w:rsidRPr="00392A00">
        <w:rPr>
          <w:rFonts w:ascii="Times New Roman" w:hAnsi="Times New Roman" w:cs="Times New Roman"/>
          <w:vertAlign w:val="subscript"/>
        </w:rPr>
        <w:t>2</w:t>
      </w:r>
      <w:r w:rsidRPr="00D54AF3">
        <w:rPr>
          <w:rFonts w:ascii="Times New Roman" w:hAnsi="Times New Roman" w:cs="Times New Roman"/>
        </w:rPr>
        <w:t xml:space="preserve"> i Br</w:t>
      </w:r>
      <w:r w:rsidRPr="00392A00">
        <w:rPr>
          <w:rFonts w:ascii="Times New Roman" w:hAnsi="Times New Roman" w:cs="Times New Roman"/>
          <w:vertAlign w:val="subscript"/>
        </w:rPr>
        <w:t>2</w:t>
      </w:r>
      <w:r w:rsidRPr="00D54AF3">
        <w:rPr>
          <w:rFonts w:ascii="Times New Roman" w:hAnsi="Times New Roman" w:cs="Times New Roman"/>
        </w:rPr>
        <w:t xml:space="preserve">, HCl, i </w:t>
      </w:r>
      <w:proofErr w:type="spellStart"/>
      <w:r w:rsidRPr="00D54AF3">
        <w:rPr>
          <w:rFonts w:ascii="Times New Roman" w:hAnsi="Times New Roman" w:cs="Times New Roman"/>
        </w:rPr>
        <w:t>HBr</w:t>
      </w:r>
      <w:proofErr w:type="spellEnd"/>
      <w:r w:rsidRPr="00D54AF3">
        <w:rPr>
          <w:rFonts w:ascii="Times New Roman" w:hAnsi="Times New Roman" w:cs="Times New Roman"/>
        </w:rPr>
        <w:t>, H</w:t>
      </w:r>
      <w:r w:rsidRPr="00392A00">
        <w:rPr>
          <w:rFonts w:ascii="Times New Roman" w:hAnsi="Times New Roman" w:cs="Times New Roman"/>
          <w:vertAlign w:val="subscript"/>
        </w:rPr>
        <w:t>2</w:t>
      </w:r>
      <w:r w:rsidRPr="00D54AF3">
        <w:rPr>
          <w:rFonts w:ascii="Times New Roman" w:hAnsi="Times New Roman" w:cs="Times New Roman"/>
        </w:rPr>
        <w:t>O; przewiduje produkty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reakcji przyłączenia cząsteczek niesymetrycznych do niesymetrycznych</w:t>
      </w:r>
    </w:p>
    <w:p w:rsidR="004F53E1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</w:t>
      </w:r>
      <w:r w:rsidRPr="00D54AF3">
        <w:rPr>
          <w:rFonts w:ascii="Times New Roman" w:hAnsi="Times New Roman" w:cs="Times New Roman"/>
        </w:rPr>
        <w:t>kenów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 xml:space="preserve">na podstawie reguły </w:t>
      </w:r>
      <w:proofErr w:type="spellStart"/>
      <w:r w:rsidRPr="00D54AF3">
        <w:rPr>
          <w:rFonts w:ascii="Times New Roman" w:hAnsi="Times New Roman" w:cs="Times New Roman"/>
        </w:rPr>
        <w:t>Markownikowa</w:t>
      </w:r>
      <w:proofErr w:type="spellEnd"/>
      <w:r w:rsidRPr="00D54AF3">
        <w:rPr>
          <w:rFonts w:ascii="Times New Roman" w:hAnsi="Times New Roman" w:cs="Times New Roman"/>
        </w:rPr>
        <w:t xml:space="preserve"> (produkty główne i uboczne); zachowanie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wobec zakwaszonego roztworu manganianu(VII) potasu, polimeryzacja; pisze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odpowiednie równania reakcji;</w:t>
      </w:r>
      <w:r>
        <w:rPr>
          <w:rFonts w:ascii="Times New Roman" w:hAnsi="Times New Roman" w:cs="Times New Roman"/>
        </w:rPr>
        <w:t xml:space="preserve"> 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 xml:space="preserve">9) planuje ciąg przemian pozwalających otrzymać np. </w:t>
      </w:r>
      <w:proofErr w:type="spellStart"/>
      <w:r w:rsidRPr="00D54AF3">
        <w:rPr>
          <w:rFonts w:ascii="Times New Roman" w:hAnsi="Times New Roman" w:cs="Times New Roman"/>
        </w:rPr>
        <w:t>eten</w:t>
      </w:r>
      <w:proofErr w:type="spellEnd"/>
      <w:r w:rsidRPr="00D54AF3">
        <w:rPr>
          <w:rFonts w:ascii="Times New Roman" w:hAnsi="Times New Roman" w:cs="Times New Roman"/>
        </w:rPr>
        <w:t xml:space="preserve"> z etanu (z udziałem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fluorowcopochodnych węglowodorów); ilustruje je równaniami reakcji;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 xml:space="preserve">10) opisuje właściwości chemiczne alkinów, na przykładzie </w:t>
      </w:r>
      <w:proofErr w:type="spellStart"/>
      <w:r w:rsidRPr="00D54AF3">
        <w:rPr>
          <w:rFonts w:ascii="Times New Roman" w:hAnsi="Times New Roman" w:cs="Times New Roman"/>
        </w:rPr>
        <w:t>etynu</w:t>
      </w:r>
      <w:proofErr w:type="spellEnd"/>
      <w:r w:rsidRPr="00D54AF3">
        <w:rPr>
          <w:rFonts w:ascii="Times New Roman" w:hAnsi="Times New Roman" w:cs="Times New Roman"/>
        </w:rPr>
        <w:t>: przyłączenie: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H</w:t>
      </w:r>
      <w:r w:rsidRPr="00392A00">
        <w:rPr>
          <w:rFonts w:ascii="Times New Roman" w:hAnsi="Times New Roman" w:cs="Times New Roman"/>
          <w:vertAlign w:val="subscript"/>
        </w:rPr>
        <w:t>2</w:t>
      </w:r>
      <w:r w:rsidRPr="00D54AF3">
        <w:rPr>
          <w:rFonts w:ascii="Times New Roman" w:hAnsi="Times New Roman" w:cs="Times New Roman"/>
        </w:rPr>
        <w:t>, Cl</w:t>
      </w:r>
      <w:r w:rsidRPr="00392A00">
        <w:rPr>
          <w:rFonts w:ascii="Times New Roman" w:hAnsi="Times New Roman" w:cs="Times New Roman"/>
          <w:vertAlign w:val="subscript"/>
        </w:rPr>
        <w:t>2</w:t>
      </w:r>
      <w:r w:rsidRPr="00D54AF3">
        <w:rPr>
          <w:rFonts w:ascii="Times New Roman" w:hAnsi="Times New Roman" w:cs="Times New Roman"/>
        </w:rPr>
        <w:t xml:space="preserve"> i Br</w:t>
      </w:r>
      <w:r w:rsidRPr="00392A00">
        <w:rPr>
          <w:rFonts w:ascii="Times New Roman" w:hAnsi="Times New Roman" w:cs="Times New Roman"/>
          <w:vertAlign w:val="subscript"/>
        </w:rPr>
        <w:t>2</w:t>
      </w:r>
      <w:r w:rsidRPr="00D54AF3">
        <w:rPr>
          <w:rFonts w:ascii="Times New Roman" w:hAnsi="Times New Roman" w:cs="Times New Roman"/>
        </w:rPr>
        <w:t xml:space="preserve">, HCl, i </w:t>
      </w:r>
      <w:proofErr w:type="spellStart"/>
      <w:r w:rsidRPr="00D54AF3">
        <w:rPr>
          <w:rFonts w:ascii="Times New Roman" w:hAnsi="Times New Roman" w:cs="Times New Roman"/>
        </w:rPr>
        <w:t>HBr</w:t>
      </w:r>
      <w:proofErr w:type="spellEnd"/>
      <w:r w:rsidRPr="00D54AF3">
        <w:rPr>
          <w:rFonts w:ascii="Times New Roman" w:hAnsi="Times New Roman" w:cs="Times New Roman"/>
        </w:rPr>
        <w:t>, H</w:t>
      </w:r>
      <w:r w:rsidRPr="00392A00">
        <w:rPr>
          <w:rFonts w:ascii="Times New Roman" w:hAnsi="Times New Roman" w:cs="Times New Roman"/>
          <w:vertAlign w:val="subscript"/>
        </w:rPr>
        <w:t>2</w:t>
      </w:r>
      <w:r w:rsidRPr="00D54AF3">
        <w:rPr>
          <w:rFonts w:ascii="Times New Roman" w:hAnsi="Times New Roman" w:cs="Times New Roman"/>
        </w:rPr>
        <w:t xml:space="preserve">O, </w:t>
      </w:r>
      <w:proofErr w:type="spellStart"/>
      <w:r w:rsidRPr="00D54AF3">
        <w:rPr>
          <w:rFonts w:ascii="Times New Roman" w:hAnsi="Times New Roman" w:cs="Times New Roman"/>
        </w:rPr>
        <w:t>trimeryzacja</w:t>
      </w:r>
      <w:proofErr w:type="spellEnd"/>
      <w:r w:rsidRPr="00D54AF3">
        <w:rPr>
          <w:rFonts w:ascii="Times New Roman" w:hAnsi="Times New Roman" w:cs="Times New Roman"/>
        </w:rPr>
        <w:t>; pisze odpowiednie równania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reakcji;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11) wyjaśnia na prostych przykładach mechanizmy reakcji substytucji, addycji,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eliminacji; zapisuje odpowiednie równania reakcji;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12) ustala wzór monomeru, z jakiego został otrzymany polimer o podanej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strukturze;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13) planuje ciąg przemian pozwalających otrzymać, np. benzen z węgla i dowolnych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odczynników nieorganicznych; ilustruje je równaniami reakcji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14) opisuje budowę cząsteczki benzenu, z uwzględnieniem delokalizacji elektronów;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tłumaczy dlaczego benzen, w przeciwieństwie do alkenów, nie odbarwia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wody bromowej ani zakwaszonego roztworu manganianu(VII) potasu;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15) opisuje właściwości węglowodorów aromatycznych, na przykładzie reakcji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benzenu i toluenu: spalanie, reakcje z Cl</w:t>
      </w:r>
      <w:r w:rsidRPr="00392A00">
        <w:rPr>
          <w:rFonts w:ascii="Times New Roman" w:hAnsi="Times New Roman" w:cs="Times New Roman"/>
          <w:vertAlign w:val="subscript"/>
        </w:rPr>
        <w:t>2</w:t>
      </w:r>
      <w:r w:rsidRPr="00D54AF3">
        <w:rPr>
          <w:rFonts w:ascii="Times New Roman" w:hAnsi="Times New Roman" w:cs="Times New Roman"/>
        </w:rPr>
        <w:t xml:space="preserve"> lub Br</w:t>
      </w:r>
      <w:r w:rsidRPr="00392A00">
        <w:rPr>
          <w:rFonts w:ascii="Times New Roman" w:hAnsi="Times New Roman" w:cs="Times New Roman"/>
          <w:vertAlign w:val="subscript"/>
        </w:rPr>
        <w:t>2</w:t>
      </w:r>
      <w:r w:rsidRPr="00D54AF3">
        <w:rPr>
          <w:rFonts w:ascii="Times New Roman" w:hAnsi="Times New Roman" w:cs="Times New Roman"/>
        </w:rPr>
        <w:t xml:space="preserve"> wobec katalizatora lub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w obecności światła, nitrowanie; pisze odpowiednie równania reakcji;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16) projektuje doświadczenia dowodzące ró</w:t>
      </w:r>
      <w:r>
        <w:rPr>
          <w:rFonts w:ascii="Times New Roman" w:hAnsi="Times New Roman" w:cs="Times New Roman"/>
        </w:rPr>
        <w:t>ż</w:t>
      </w:r>
      <w:r w:rsidRPr="00D54AF3">
        <w:rPr>
          <w:rFonts w:ascii="Times New Roman" w:hAnsi="Times New Roman" w:cs="Times New Roman"/>
        </w:rPr>
        <w:t>nice we właściwościach węglowodorów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nasyconych, nienasyconych i aromatycznych; przewiduje obserwacje,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formułuje wnioski i ilustruje je równaniami reakcji.</w:t>
      </w:r>
    </w:p>
    <w:p w:rsidR="004F53E1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F53E1" w:rsidRPr="00497628" w:rsidRDefault="004F53E1" w:rsidP="0049762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497628">
        <w:rPr>
          <w:rFonts w:ascii="Times New Roman" w:hAnsi="Times New Roman" w:cs="Times New Roman"/>
          <w:b/>
          <w:i/>
        </w:rPr>
        <w:t>Hydroksylowe pochodne węglowodorów − alkohole i fenole.</w:t>
      </w:r>
    </w:p>
    <w:p w:rsidR="004F53E1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F53E1" w:rsidRPr="00243381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243381">
        <w:rPr>
          <w:rFonts w:ascii="Times New Roman" w:hAnsi="Times New Roman" w:cs="Times New Roman"/>
          <w:b/>
          <w:u w:val="single"/>
        </w:rPr>
        <w:t xml:space="preserve"> Uczeń: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1) zalicza substancję do alkoholi lub fenoli (na podstawie budowy jej cząsteczki);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wskazuje wzory alkoholi pierwszo-, drugo- i trzeciorzędowych;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lastRenderedPageBreak/>
        <w:t xml:space="preserve">2) rysuje wzory strukturalne i </w:t>
      </w:r>
      <w:proofErr w:type="spellStart"/>
      <w:r w:rsidRPr="00D54AF3">
        <w:rPr>
          <w:rFonts w:ascii="Times New Roman" w:hAnsi="Times New Roman" w:cs="Times New Roman"/>
        </w:rPr>
        <w:t>półstrukturalne</w:t>
      </w:r>
      <w:proofErr w:type="spellEnd"/>
      <w:r w:rsidRPr="00D54AF3">
        <w:rPr>
          <w:rFonts w:ascii="Times New Roman" w:hAnsi="Times New Roman" w:cs="Times New Roman"/>
        </w:rPr>
        <w:t xml:space="preserve"> izomerów alkoholi mono- i </w:t>
      </w:r>
      <w:proofErr w:type="spellStart"/>
      <w:r w:rsidRPr="00D54AF3">
        <w:rPr>
          <w:rFonts w:ascii="Times New Roman" w:hAnsi="Times New Roman" w:cs="Times New Roman"/>
        </w:rPr>
        <w:t>polihydroksylowych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o podanym wzorze sumarycznym (izomerów szkieletowych,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położenia podstawnika); podaje ich nazwy systematyczne;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3) opisuje właściwości chemiczne alkoholi, na przykładzie etanolu i innych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prostych alkoholi w oparciu o reakcje: spalania wobec ró</w:t>
      </w:r>
      <w:r>
        <w:rPr>
          <w:rFonts w:ascii="Times New Roman" w:hAnsi="Times New Roman" w:cs="Times New Roman"/>
        </w:rPr>
        <w:t>ż</w:t>
      </w:r>
      <w:r w:rsidRPr="00D54AF3">
        <w:rPr>
          <w:rFonts w:ascii="Times New Roman" w:hAnsi="Times New Roman" w:cs="Times New Roman"/>
        </w:rPr>
        <w:t>nej ilości tlenu,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 xml:space="preserve">reakcje z HCl i </w:t>
      </w:r>
      <w:proofErr w:type="spellStart"/>
      <w:r w:rsidRPr="00D54AF3">
        <w:rPr>
          <w:rFonts w:ascii="Times New Roman" w:hAnsi="Times New Roman" w:cs="Times New Roman"/>
        </w:rPr>
        <w:t>HBr</w:t>
      </w:r>
      <w:proofErr w:type="spellEnd"/>
      <w:r w:rsidRPr="00D54AF3">
        <w:rPr>
          <w:rFonts w:ascii="Times New Roman" w:hAnsi="Times New Roman" w:cs="Times New Roman"/>
        </w:rPr>
        <w:t>, zachowanie wobec sodu, utlenienie do związków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karbonylowych i ewentualnie do kwasów karboksylowych, odwodnienie do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alkenów, reakcję z nieorganicznymi kwasami tlenowymi i kwasami karboksylowymi;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zapisuje odpowiednie równania reakcji;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4) porównuje właściwości fizyczne i chemiczne: etanolu, glikolu etylenowego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i glicerolu; projektuje doświadczenie, którego przebieg pozwoli odróżnić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 xml:space="preserve">alkohol </w:t>
      </w:r>
      <w:proofErr w:type="spellStart"/>
      <w:r w:rsidRPr="00D54AF3">
        <w:rPr>
          <w:rFonts w:ascii="Times New Roman" w:hAnsi="Times New Roman" w:cs="Times New Roman"/>
        </w:rPr>
        <w:t>monohydroksylowy</w:t>
      </w:r>
      <w:proofErr w:type="spellEnd"/>
      <w:r w:rsidRPr="00D54AF3">
        <w:rPr>
          <w:rFonts w:ascii="Times New Roman" w:hAnsi="Times New Roman" w:cs="Times New Roman"/>
        </w:rPr>
        <w:t xml:space="preserve"> od alkoholu </w:t>
      </w:r>
      <w:proofErr w:type="spellStart"/>
      <w:r w:rsidRPr="00D54AF3">
        <w:rPr>
          <w:rFonts w:ascii="Times New Roman" w:hAnsi="Times New Roman" w:cs="Times New Roman"/>
        </w:rPr>
        <w:t>polihydroksylowego</w:t>
      </w:r>
      <w:proofErr w:type="spellEnd"/>
      <w:r w:rsidRPr="00D54AF3">
        <w:rPr>
          <w:rFonts w:ascii="Times New Roman" w:hAnsi="Times New Roman" w:cs="Times New Roman"/>
        </w:rPr>
        <w:t>; na podstawie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obserwacji wyników doświadczenia klasyfikuje alkohol do mono- lub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D54AF3">
        <w:rPr>
          <w:rFonts w:ascii="Times New Roman" w:hAnsi="Times New Roman" w:cs="Times New Roman"/>
        </w:rPr>
        <w:t>polihydroksylowych</w:t>
      </w:r>
      <w:proofErr w:type="spellEnd"/>
      <w:r w:rsidRPr="00D54AF3">
        <w:rPr>
          <w:rFonts w:ascii="Times New Roman" w:hAnsi="Times New Roman" w:cs="Times New Roman"/>
        </w:rPr>
        <w:t>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 xml:space="preserve">5) opisuje działanie: </w:t>
      </w:r>
      <w:proofErr w:type="spellStart"/>
      <w:r w:rsidRPr="00D54AF3">
        <w:rPr>
          <w:rFonts w:ascii="Times New Roman" w:hAnsi="Times New Roman" w:cs="Times New Roman"/>
        </w:rPr>
        <w:t>CuO</w:t>
      </w:r>
      <w:proofErr w:type="spellEnd"/>
      <w:r w:rsidRPr="00D54AF3">
        <w:rPr>
          <w:rFonts w:ascii="Times New Roman" w:hAnsi="Times New Roman" w:cs="Times New Roman"/>
        </w:rPr>
        <w:t xml:space="preserve"> lub K</w:t>
      </w:r>
      <w:r w:rsidRPr="00392A00">
        <w:rPr>
          <w:rFonts w:ascii="Times New Roman" w:hAnsi="Times New Roman" w:cs="Times New Roman"/>
          <w:vertAlign w:val="subscript"/>
        </w:rPr>
        <w:t>2</w:t>
      </w:r>
      <w:r w:rsidRPr="00D54AF3">
        <w:rPr>
          <w:rFonts w:ascii="Times New Roman" w:hAnsi="Times New Roman" w:cs="Times New Roman"/>
        </w:rPr>
        <w:t>Cr</w:t>
      </w:r>
      <w:r w:rsidRPr="00392A00">
        <w:rPr>
          <w:rFonts w:ascii="Times New Roman" w:hAnsi="Times New Roman" w:cs="Times New Roman"/>
          <w:vertAlign w:val="subscript"/>
        </w:rPr>
        <w:t>2</w:t>
      </w:r>
      <w:r w:rsidRPr="00D54AF3">
        <w:rPr>
          <w:rFonts w:ascii="Times New Roman" w:hAnsi="Times New Roman" w:cs="Times New Roman"/>
        </w:rPr>
        <w:t>O</w:t>
      </w:r>
      <w:r w:rsidRPr="00392A00">
        <w:rPr>
          <w:rFonts w:ascii="Times New Roman" w:hAnsi="Times New Roman" w:cs="Times New Roman"/>
          <w:vertAlign w:val="subscript"/>
        </w:rPr>
        <w:t>7</w:t>
      </w:r>
      <w:r w:rsidRPr="00D54AF3">
        <w:rPr>
          <w:rFonts w:ascii="Times New Roman" w:hAnsi="Times New Roman" w:cs="Times New Roman"/>
        </w:rPr>
        <w:t>/H</w:t>
      </w:r>
      <w:r w:rsidRPr="00392A00">
        <w:rPr>
          <w:rFonts w:ascii="Times New Roman" w:hAnsi="Times New Roman" w:cs="Times New Roman"/>
          <w:vertAlign w:val="subscript"/>
        </w:rPr>
        <w:t>2</w:t>
      </w:r>
      <w:r w:rsidRPr="00D54AF3">
        <w:rPr>
          <w:rFonts w:ascii="Times New Roman" w:hAnsi="Times New Roman" w:cs="Times New Roman"/>
        </w:rPr>
        <w:t>SO</w:t>
      </w:r>
      <w:r w:rsidRPr="00392A00">
        <w:rPr>
          <w:rFonts w:ascii="Times New Roman" w:hAnsi="Times New Roman" w:cs="Times New Roman"/>
          <w:vertAlign w:val="subscript"/>
        </w:rPr>
        <w:t xml:space="preserve">4 </w:t>
      </w:r>
      <w:r w:rsidRPr="00D54AF3">
        <w:rPr>
          <w:rFonts w:ascii="Times New Roman" w:hAnsi="Times New Roman" w:cs="Times New Roman"/>
        </w:rPr>
        <w:t>na alkohole pierwszo-, drugorzędowe;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6) dobiera współczynniki reakcji roztworu manganianu(VII) potasu (w środowisku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kwasowym) z etanolem;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 xml:space="preserve">7) opisuje reakcję </w:t>
      </w:r>
      <w:proofErr w:type="spellStart"/>
      <w:r w:rsidRPr="00D54AF3">
        <w:rPr>
          <w:rFonts w:ascii="Times New Roman" w:hAnsi="Times New Roman" w:cs="Times New Roman"/>
        </w:rPr>
        <w:t>benzenolu</w:t>
      </w:r>
      <w:proofErr w:type="spellEnd"/>
      <w:r w:rsidRPr="00D54AF3">
        <w:rPr>
          <w:rFonts w:ascii="Times New Roman" w:hAnsi="Times New Roman" w:cs="Times New Roman"/>
        </w:rPr>
        <w:t xml:space="preserve"> z: sodem i z wodorotlenkiem sodu; bromem, kwasem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azotowym(V); zapisuje odpowiednie równania reakcji;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8) na podstawie obserwacji wyników doświadczenia (np. z NaOH) formułuje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wniosek o sposobie odróżniania fenolu od alkoholu;</w:t>
      </w:r>
    </w:p>
    <w:p w:rsidR="004F53E1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9) opisuje różnice we właściwościach chemicznych alkoholi i fenoli; ilustruje je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odpowiednimi równaniami reakcji.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F53E1" w:rsidRPr="00497628" w:rsidRDefault="004F53E1" w:rsidP="0049762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97628">
        <w:rPr>
          <w:rFonts w:ascii="Times New Roman" w:hAnsi="Times New Roman" w:cs="Times New Roman"/>
          <w:b/>
          <w:i/>
        </w:rPr>
        <w:t>Związki karbonylowe − aldehydy i ketony</w:t>
      </w:r>
      <w:r w:rsidRPr="00497628">
        <w:rPr>
          <w:rFonts w:ascii="Times New Roman" w:hAnsi="Times New Roman" w:cs="Times New Roman"/>
        </w:rPr>
        <w:t>.</w:t>
      </w:r>
    </w:p>
    <w:p w:rsidR="004F53E1" w:rsidRPr="00243381" w:rsidRDefault="004F53E1" w:rsidP="004F53E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4F53E1" w:rsidRPr="00243381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243381">
        <w:rPr>
          <w:rFonts w:ascii="Times New Roman" w:hAnsi="Times New Roman" w:cs="Times New Roman"/>
          <w:b/>
          <w:u w:val="single"/>
        </w:rPr>
        <w:t xml:space="preserve"> Uczeń: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1) wskazuje na różnice w strukturze aldehydów i ketonów (obecność grupy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aldehydowej i ketonowej);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 xml:space="preserve">2) rysuje wzory strukturalne i </w:t>
      </w:r>
      <w:proofErr w:type="spellStart"/>
      <w:r w:rsidRPr="00D54AF3">
        <w:rPr>
          <w:rFonts w:ascii="Times New Roman" w:hAnsi="Times New Roman" w:cs="Times New Roman"/>
        </w:rPr>
        <w:t>półstrukturalne</w:t>
      </w:r>
      <w:proofErr w:type="spellEnd"/>
      <w:r w:rsidRPr="00D54AF3">
        <w:rPr>
          <w:rFonts w:ascii="Times New Roman" w:hAnsi="Times New Roman" w:cs="Times New Roman"/>
        </w:rPr>
        <w:t xml:space="preserve"> izomerycznych aldehydów i ketonów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o podanym wzorze sumarycznym; tworzy nazwy systematyczne prostych aldehydów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i ketonów;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3) pisze równania reakcji utleniania alkoholu pierwszo- i drugorzędowego np. tlenkiem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miedzi(II);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4) określa rodzaj związku karbonylowego (aldehyd czy keton) na podstawie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 xml:space="preserve">wyników próby (z odczynnikiem </w:t>
      </w:r>
      <w:proofErr w:type="spellStart"/>
      <w:r w:rsidRPr="00D54AF3">
        <w:rPr>
          <w:rFonts w:ascii="Times New Roman" w:hAnsi="Times New Roman" w:cs="Times New Roman"/>
        </w:rPr>
        <w:t>Tollensa</w:t>
      </w:r>
      <w:proofErr w:type="spellEnd"/>
      <w:r w:rsidRPr="00D54AF3">
        <w:rPr>
          <w:rFonts w:ascii="Times New Roman" w:hAnsi="Times New Roman" w:cs="Times New Roman"/>
        </w:rPr>
        <w:t xml:space="preserve"> i </w:t>
      </w:r>
      <w:proofErr w:type="spellStart"/>
      <w:r w:rsidRPr="00D54AF3">
        <w:rPr>
          <w:rFonts w:ascii="Times New Roman" w:hAnsi="Times New Roman" w:cs="Times New Roman"/>
        </w:rPr>
        <w:t>Trommera</w:t>
      </w:r>
      <w:proofErr w:type="spellEnd"/>
      <w:r w:rsidRPr="00D54AF3">
        <w:rPr>
          <w:rFonts w:ascii="Times New Roman" w:hAnsi="Times New Roman" w:cs="Times New Roman"/>
        </w:rPr>
        <w:t>);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5) planuje i przeprowadza doświadczenie, którego celem jest odró</w:t>
      </w:r>
      <w:r>
        <w:rPr>
          <w:rFonts w:ascii="Times New Roman" w:hAnsi="Times New Roman" w:cs="Times New Roman"/>
        </w:rPr>
        <w:t>ż</w:t>
      </w:r>
      <w:r w:rsidRPr="00D54AF3">
        <w:rPr>
          <w:rFonts w:ascii="Times New Roman" w:hAnsi="Times New Roman" w:cs="Times New Roman"/>
        </w:rPr>
        <w:t>nienie aldehydu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 xml:space="preserve">od ketonu, np. </w:t>
      </w:r>
      <w:proofErr w:type="spellStart"/>
      <w:r w:rsidRPr="00D54AF3">
        <w:rPr>
          <w:rFonts w:ascii="Times New Roman" w:hAnsi="Times New Roman" w:cs="Times New Roman"/>
        </w:rPr>
        <w:t>etanalu</w:t>
      </w:r>
      <w:proofErr w:type="spellEnd"/>
      <w:r w:rsidRPr="00D54AF3">
        <w:rPr>
          <w:rFonts w:ascii="Times New Roman" w:hAnsi="Times New Roman" w:cs="Times New Roman"/>
        </w:rPr>
        <w:t xml:space="preserve"> od </w:t>
      </w:r>
      <w:proofErr w:type="spellStart"/>
      <w:r w:rsidRPr="00D54AF3">
        <w:rPr>
          <w:rFonts w:ascii="Times New Roman" w:hAnsi="Times New Roman" w:cs="Times New Roman"/>
        </w:rPr>
        <w:t>propanonu</w:t>
      </w:r>
      <w:proofErr w:type="spellEnd"/>
      <w:r w:rsidRPr="00D54AF3">
        <w:rPr>
          <w:rFonts w:ascii="Times New Roman" w:hAnsi="Times New Roman" w:cs="Times New Roman"/>
        </w:rPr>
        <w:t>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6) porównuje metody otrzymywania, właściwości i zastosowania aldehydów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i ketonów.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F53E1" w:rsidRPr="00497628" w:rsidRDefault="004F53E1" w:rsidP="0049762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497628">
        <w:rPr>
          <w:rFonts w:ascii="Times New Roman" w:hAnsi="Times New Roman" w:cs="Times New Roman"/>
          <w:b/>
          <w:i/>
        </w:rPr>
        <w:t xml:space="preserve">Kwasy karboksylowe. </w:t>
      </w:r>
    </w:p>
    <w:p w:rsidR="004F53E1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F53E1" w:rsidRPr="00243381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243381">
        <w:rPr>
          <w:rFonts w:ascii="Times New Roman" w:hAnsi="Times New Roman" w:cs="Times New Roman"/>
          <w:b/>
          <w:u w:val="single"/>
        </w:rPr>
        <w:t>Uczeń: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1) wskazuje grupę karboksylową i resztę kwasową we wzorach kwasów karboksylowych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 xml:space="preserve">(alifatycznych i aromatycznych); rysuje wzory strukturalne i </w:t>
      </w:r>
      <w:proofErr w:type="spellStart"/>
      <w:r w:rsidRPr="00D54AF3">
        <w:rPr>
          <w:rFonts w:ascii="Times New Roman" w:hAnsi="Times New Roman" w:cs="Times New Roman"/>
        </w:rPr>
        <w:t>półstrukturalne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izomerycznych kwasów karboksylowych o podanym wzorze sumarycznym;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2) na podstawie obserwacji wyników doświadczenia (reakcja kwasu mrówkowego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z manganianem(VII) potasu w obecności kwasu siarkowego(VI)) wnioskuje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o redukujących właściwościach kwasu mrówkowego; uzasadnia przyczynę tych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właściwości;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3) zapisuje równania reakcji otrzymywania kwasów karboksylowych z alkoholi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i aldehydów;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4) pisze równania dysocjacji elektrolitycznej prostych kwasów karboksylowych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i nazywa powstające w tych reakcjach jony;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5) zapisuje równania reakcji z udziałem kwasów karboksylowych (których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produktami są sole i estry); projektuje i przeprowadza doświadczenia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pozwalające otrzymywać sole kwasów karboksylowych (w reakcjach kwasów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z metalami, tlenkami metali, wodorotlenkami metali i solami słabych kwasów);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6) projektuje i przeprowadza doświadczenie, którego wynik wyka</w:t>
      </w:r>
      <w:r>
        <w:rPr>
          <w:rFonts w:ascii="Times New Roman" w:hAnsi="Times New Roman" w:cs="Times New Roman"/>
        </w:rPr>
        <w:t>ż</w:t>
      </w:r>
      <w:r w:rsidRPr="00D54AF3">
        <w:rPr>
          <w:rFonts w:ascii="Times New Roman" w:hAnsi="Times New Roman" w:cs="Times New Roman"/>
        </w:rPr>
        <w:t>e podobieństwo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we właściwościach chemicznych kwasów nieorganicznych i kwasów karboksylowych;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7) projektuje doświadczalny sposób odró</w:t>
      </w:r>
      <w:r>
        <w:rPr>
          <w:rFonts w:ascii="Times New Roman" w:hAnsi="Times New Roman" w:cs="Times New Roman"/>
        </w:rPr>
        <w:t>ż</w:t>
      </w:r>
      <w:r w:rsidRPr="00D54AF3">
        <w:rPr>
          <w:rFonts w:ascii="Times New Roman" w:hAnsi="Times New Roman" w:cs="Times New Roman"/>
        </w:rPr>
        <w:t>nienia nasyconych i nienasyconych kwasów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tłuszczowych;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8) projektuje i przeprowadza doświadcz</w:t>
      </w:r>
      <w:r>
        <w:rPr>
          <w:rFonts w:ascii="Times New Roman" w:hAnsi="Times New Roman" w:cs="Times New Roman"/>
        </w:rPr>
        <w:t>enie, którego wynik dowiedzie, ż</w:t>
      </w:r>
      <w:r w:rsidRPr="00D54AF3">
        <w:rPr>
          <w:rFonts w:ascii="Times New Roman" w:hAnsi="Times New Roman" w:cs="Times New Roman"/>
        </w:rPr>
        <w:t>e kwas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octowy jest kwasem słabszym od kwasu siarkowego(VI) i mocniejszym od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kwasu węglowego;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lastRenderedPageBreak/>
        <w:t>9) tłumaczy przyczynę zasadowego odczynu roztworu wodnego octanu sodu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i mydła; ilustruje równaniami reakcji;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10) opisuje budowę dwufunkcyjnych pochodnych węglowodorów, na przykładzie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kwasu mlekowego i salicylowego, występowanie i zastosowania tych kwasów.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F53E1" w:rsidRPr="00497628" w:rsidRDefault="004F53E1" w:rsidP="0049762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497628">
        <w:rPr>
          <w:rFonts w:ascii="Times New Roman" w:hAnsi="Times New Roman" w:cs="Times New Roman"/>
          <w:b/>
          <w:i/>
        </w:rPr>
        <w:t xml:space="preserve">Estry i tłuszcze. </w:t>
      </w:r>
    </w:p>
    <w:p w:rsidR="004F53E1" w:rsidRPr="00243381" w:rsidRDefault="004F53E1" w:rsidP="004F53E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4F53E1" w:rsidRPr="00243381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243381">
        <w:rPr>
          <w:rFonts w:ascii="Times New Roman" w:hAnsi="Times New Roman" w:cs="Times New Roman"/>
          <w:b/>
          <w:u w:val="single"/>
        </w:rPr>
        <w:t>Uczeń: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1) opisuje strukturę cząsteczek estrów i wiązania estrowego;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2) formułuje obserwacje i wnioski do doświadczenia (reakcja estryfikacji);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zapisuje równania reakcji alkoholi z kwasami karboksylowymi (wskazuje na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rolę stężonego H2SO4);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3) tworzy nazwy prostych estrów kwasów karboksylowych i tlenowych kwasów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 xml:space="preserve">nieorganicznych; rysuje wzory strukturalne i </w:t>
      </w:r>
      <w:proofErr w:type="spellStart"/>
      <w:r w:rsidRPr="00D54AF3">
        <w:rPr>
          <w:rFonts w:ascii="Times New Roman" w:hAnsi="Times New Roman" w:cs="Times New Roman"/>
        </w:rPr>
        <w:t>półstrukturalne</w:t>
      </w:r>
      <w:proofErr w:type="spellEnd"/>
      <w:r w:rsidRPr="00D54AF3">
        <w:rPr>
          <w:rFonts w:ascii="Times New Roman" w:hAnsi="Times New Roman" w:cs="Times New Roman"/>
        </w:rPr>
        <w:t xml:space="preserve"> estrów na podstawie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ich nazwy;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4) wyjaśnia przebieg reakcji octanu etylu: z wodą, w środowisku o odczynie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kwasowym, i z roztworem wodorotlenku sodu; ilustruje je równaniami reakcji;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5) na podstawie wzoru strukturalnego aspiryny, wyjaśnia dlaczego związek ten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nazywamy kwasem acetylosalicylowym;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6) opisuje budowę tłuszczów stałych i ciekłych (jako estrów glicerolu i długołańcuchowych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kwasów tłuszczowych); ich właściwości i zastosowania;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 xml:space="preserve">7) projektuje i wykonuje doświadczenie, którego wynik dowiedzie, </w:t>
      </w:r>
      <w:r>
        <w:rPr>
          <w:rFonts w:ascii="Times New Roman" w:hAnsi="Times New Roman" w:cs="Times New Roman"/>
        </w:rPr>
        <w:t>ż</w:t>
      </w:r>
      <w:r w:rsidRPr="00D54AF3">
        <w:rPr>
          <w:rFonts w:ascii="Times New Roman" w:hAnsi="Times New Roman" w:cs="Times New Roman"/>
        </w:rPr>
        <w:t>e w skład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oleju jadalnego wchodzą związki o charakterze nienasyconym;</w:t>
      </w:r>
    </w:p>
    <w:p w:rsidR="004F53E1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8) opisuje przebieg procesu utwardzania tłuszczów ciekłych;</w:t>
      </w:r>
      <w:r>
        <w:rPr>
          <w:rFonts w:ascii="Times New Roman" w:hAnsi="Times New Roman" w:cs="Times New Roman"/>
        </w:rPr>
        <w:t xml:space="preserve"> 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9) wyjaśnia (zapisuje równania reakcji), w jaki sposób z glicerydów otrzymuje się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kwasy tłuszczowe lub mydła;</w:t>
      </w:r>
    </w:p>
    <w:p w:rsidR="004F53E1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10) zapisuje ciągi przemian (i odpowiednie równania reakcji) wią</w:t>
      </w:r>
      <w:r>
        <w:rPr>
          <w:rFonts w:ascii="Times New Roman" w:hAnsi="Times New Roman" w:cs="Times New Roman"/>
        </w:rPr>
        <w:t>ż</w:t>
      </w:r>
      <w:r w:rsidRPr="00D54AF3">
        <w:rPr>
          <w:rFonts w:ascii="Times New Roman" w:hAnsi="Times New Roman" w:cs="Times New Roman"/>
        </w:rPr>
        <w:t>ące ze sobą właściwości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poznanych węglowodorów i ich pochodnych.</w:t>
      </w:r>
    </w:p>
    <w:p w:rsidR="004F53E1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F53E1" w:rsidRPr="00497628" w:rsidRDefault="004F53E1" w:rsidP="0049762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497628">
        <w:rPr>
          <w:rFonts w:ascii="Times New Roman" w:hAnsi="Times New Roman" w:cs="Times New Roman"/>
          <w:b/>
          <w:i/>
        </w:rPr>
        <w:t xml:space="preserve">Związki organiczne zawierające azot. </w:t>
      </w:r>
    </w:p>
    <w:p w:rsidR="004F53E1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F53E1" w:rsidRPr="007C5EA6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7C5EA6">
        <w:rPr>
          <w:rFonts w:ascii="Times New Roman" w:hAnsi="Times New Roman" w:cs="Times New Roman"/>
          <w:b/>
          <w:u w:val="single"/>
        </w:rPr>
        <w:t>Uczeń: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1) rysuje wzory elektronowe cząsteczek amoniaku i etyloaminy;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 xml:space="preserve">2) wskazuje na różnice i podobieństwa w budowie etyloaminy i </w:t>
      </w:r>
      <w:proofErr w:type="spellStart"/>
      <w:r w:rsidRPr="00D54AF3">
        <w:rPr>
          <w:rFonts w:ascii="Times New Roman" w:hAnsi="Times New Roman" w:cs="Times New Roman"/>
        </w:rPr>
        <w:t>fenyloaminy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(aniliny);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3) wyjaśnia przyczynę zasadowych właściwości amoniaku i amin; zapisuje odpowiednie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równania reakcji;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4) zapisuje równania reakcji otrzymywania amin alifatycznych (np. w procesie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alkilowania amoniaku) i amin aromatycznych (np. otrzymywanie aniliny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w wyniku reakcji redukcji nitrobenzenu);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5) zapisuje równania reakcji etyloaminy z wodą i z kwasem solnym;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 xml:space="preserve">6) zapisuje równania reakcji </w:t>
      </w:r>
      <w:proofErr w:type="spellStart"/>
      <w:r w:rsidRPr="00D54AF3">
        <w:rPr>
          <w:rFonts w:ascii="Times New Roman" w:hAnsi="Times New Roman" w:cs="Times New Roman"/>
        </w:rPr>
        <w:t>fenyloaminy</w:t>
      </w:r>
      <w:proofErr w:type="spellEnd"/>
      <w:r w:rsidRPr="00D54AF3">
        <w:rPr>
          <w:rFonts w:ascii="Times New Roman" w:hAnsi="Times New Roman" w:cs="Times New Roman"/>
        </w:rPr>
        <w:t xml:space="preserve"> (aniliny) z kwasem solnym i wodą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bromową;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7) zapisuje równania reakcji acetamidu z wodą w środowisku kwasu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siarkowego(VI) i z roztworem NaOH;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8) wykazuje, pisząc odpowiednie równanie reakcji, że produktem kondensacji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mocznika jest związek zawierający w cząsteczce wiązanie peptydowe;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9) analizuje budowę cząsteczki mocznika (m.in. brak fragmentu węglowodorowego)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i wynikające z niej właściwości, wskazuje na jego zastosowania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(nawóz sztuczny, produkcja leków, tworzyw sztucznych);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10) zapisuje wzór ogólny α-aminokwasów, w postaci RCH(NH2)COOH;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11) opisuje właściwości kwasowo-zasadowe aminokwasów oraz mechanizm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powstawania jonów obojnaczych;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12) projektuje i wykonuje doświadczenie, którego wynik potwierdzi amfoteryczny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charakter aminokwasów (np. glicyny);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13) zapisuje równanie reakcji kondensacji dwóch cząsteczek aminokwasów (o podanych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wzorach) i wskazuje wiązanie peptydowe w otrzymanym produkcie;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lastRenderedPageBreak/>
        <w:t xml:space="preserve">14) tworzy wzory </w:t>
      </w:r>
      <w:proofErr w:type="spellStart"/>
      <w:r w:rsidRPr="00D54AF3">
        <w:rPr>
          <w:rFonts w:ascii="Times New Roman" w:hAnsi="Times New Roman" w:cs="Times New Roman"/>
        </w:rPr>
        <w:t>dipeptydów</w:t>
      </w:r>
      <w:proofErr w:type="spellEnd"/>
      <w:r w:rsidRPr="00D54AF3">
        <w:rPr>
          <w:rFonts w:ascii="Times New Roman" w:hAnsi="Times New Roman" w:cs="Times New Roman"/>
        </w:rPr>
        <w:t xml:space="preserve"> i </w:t>
      </w:r>
      <w:proofErr w:type="spellStart"/>
      <w:r w:rsidRPr="00D54AF3">
        <w:rPr>
          <w:rFonts w:ascii="Times New Roman" w:hAnsi="Times New Roman" w:cs="Times New Roman"/>
        </w:rPr>
        <w:t>tripeptydów</w:t>
      </w:r>
      <w:proofErr w:type="spellEnd"/>
      <w:r w:rsidRPr="00D54AF3">
        <w:rPr>
          <w:rFonts w:ascii="Times New Roman" w:hAnsi="Times New Roman" w:cs="Times New Roman"/>
        </w:rPr>
        <w:t>, powstających z podanych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aminokwasów, oraz rozpoznaje reszty podstawowych aminokwasów (glicyny,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 xml:space="preserve">alaniny i fenyloalaniny) w cząsteczkach di- i </w:t>
      </w:r>
      <w:proofErr w:type="spellStart"/>
      <w:r w:rsidRPr="00D54AF3">
        <w:rPr>
          <w:rFonts w:ascii="Times New Roman" w:hAnsi="Times New Roman" w:cs="Times New Roman"/>
        </w:rPr>
        <w:t>tripeptydów</w:t>
      </w:r>
      <w:proofErr w:type="spellEnd"/>
      <w:r w:rsidRPr="00D54AF3">
        <w:rPr>
          <w:rFonts w:ascii="Times New Roman" w:hAnsi="Times New Roman" w:cs="Times New Roman"/>
        </w:rPr>
        <w:t>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15) planuje i wykonuje doświadczenie, którego wynik dowiedzie obecności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wiązania peptydowego w analizowanym związku (reakcja biuretowa);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16) opisuje przebieg hydrolizy peptydów.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F53E1" w:rsidRPr="00497628" w:rsidRDefault="004F53E1" w:rsidP="0049762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497628">
        <w:rPr>
          <w:rFonts w:ascii="Times New Roman" w:hAnsi="Times New Roman" w:cs="Times New Roman"/>
          <w:b/>
          <w:i/>
        </w:rPr>
        <w:t>Białka.</w:t>
      </w:r>
    </w:p>
    <w:p w:rsidR="004F53E1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F53E1" w:rsidRPr="007C5EA6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D54AF3">
        <w:rPr>
          <w:rFonts w:ascii="Times New Roman" w:hAnsi="Times New Roman" w:cs="Times New Roman"/>
        </w:rPr>
        <w:t xml:space="preserve"> </w:t>
      </w:r>
      <w:r w:rsidRPr="007C5EA6">
        <w:rPr>
          <w:rFonts w:ascii="Times New Roman" w:hAnsi="Times New Roman" w:cs="Times New Roman"/>
          <w:b/>
          <w:u w:val="single"/>
        </w:rPr>
        <w:t>Uczeń: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1) opisuje budowę białek (jako polimerów kondensacyjnych aminokwasów);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2) opisuje strukturę drugorzędową białek (α- i β-) oraz wykazuje znaczenie wiązań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wodorowych dla ich stabilizacji; tłumaczy znaczenie trzeciorzędowej struktury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białek i wyjaśnia stabilizację tej struktury przez grupy R-, zawarte w resztach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 xml:space="preserve">aminokwasów (wiązania jonowe, mostki </w:t>
      </w:r>
      <w:proofErr w:type="spellStart"/>
      <w:r w:rsidRPr="00D54AF3">
        <w:rPr>
          <w:rFonts w:ascii="Times New Roman" w:hAnsi="Times New Roman" w:cs="Times New Roman"/>
        </w:rPr>
        <w:t>disiarczkowe</w:t>
      </w:r>
      <w:proofErr w:type="spellEnd"/>
      <w:r w:rsidRPr="00D54AF3">
        <w:rPr>
          <w:rFonts w:ascii="Times New Roman" w:hAnsi="Times New Roman" w:cs="Times New Roman"/>
        </w:rPr>
        <w:t>, wiązania wodorowe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 xml:space="preserve">i oddziaływania van der </w:t>
      </w:r>
      <w:proofErr w:type="spellStart"/>
      <w:r w:rsidRPr="00D54AF3">
        <w:rPr>
          <w:rFonts w:ascii="Times New Roman" w:hAnsi="Times New Roman" w:cs="Times New Roman"/>
        </w:rPr>
        <w:t>Waalsa</w:t>
      </w:r>
      <w:proofErr w:type="spellEnd"/>
      <w:r w:rsidRPr="00D54AF3">
        <w:rPr>
          <w:rFonts w:ascii="Times New Roman" w:hAnsi="Times New Roman" w:cs="Times New Roman"/>
        </w:rPr>
        <w:t>);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3) wyjaśnia przyczynę denaturacji białek, wywołaną oddziaływaniem na nie soli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metali ciężkich i wysokiej temperatury; wymienia czynniki wywołujące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wysalanie białek i wyjaśnia ten proces; projektuje i wykonuje doświadczenie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pozwalające wykazać wpływ różnych substancji i ogrzewania na strukturę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cząsteczek białek;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4) planuje i wykonuje doświadczenie pozwalające na identyfikację białek (reakcja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biuretowa i ksantoproteinowa).</w:t>
      </w:r>
    </w:p>
    <w:p w:rsidR="004F53E1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F53E1" w:rsidRPr="00497628" w:rsidRDefault="004F53E1" w:rsidP="0049762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497628">
        <w:rPr>
          <w:rFonts w:ascii="Times New Roman" w:hAnsi="Times New Roman" w:cs="Times New Roman"/>
          <w:b/>
          <w:i/>
        </w:rPr>
        <w:t xml:space="preserve">Cukry. </w:t>
      </w:r>
    </w:p>
    <w:p w:rsidR="004F53E1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F53E1" w:rsidRPr="007C5EA6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7C5EA6">
        <w:rPr>
          <w:rFonts w:ascii="Times New Roman" w:hAnsi="Times New Roman" w:cs="Times New Roman"/>
          <w:b/>
          <w:u w:val="single"/>
        </w:rPr>
        <w:t>Uczeń: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1) dokonuje podziału cukrów na proste i zło</w:t>
      </w:r>
      <w:r>
        <w:rPr>
          <w:rFonts w:ascii="Times New Roman" w:hAnsi="Times New Roman" w:cs="Times New Roman"/>
        </w:rPr>
        <w:t>ż</w:t>
      </w:r>
      <w:r w:rsidRPr="00D54AF3">
        <w:rPr>
          <w:rFonts w:ascii="Times New Roman" w:hAnsi="Times New Roman" w:cs="Times New Roman"/>
        </w:rPr>
        <w:t>one, klasyfikuje cukry proste ze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względu na grupę funkcyjną i wielkość cząsteczki;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2) wskazuje na pochodzenie cukrów prostych, zawartych np. w owocach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(fotosynteza);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3) zapisuje wzory łańcuchowe: rybozy, 2-deoksyrybozy, glukozy i fruktozy i wykazuje,</w:t>
      </w:r>
      <w:r>
        <w:rPr>
          <w:rFonts w:ascii="Times New Roman" w:hAnsi="Times New Roman" w:cs="Times New Roman"/>
        </w:rPr>
        <w:t xml:space="preserve"> ż</w:t>
      </w:r>
      <w:r w:rsidRPr="00D54AF3">
        <w:rPr>
          <w:rFonts w:ascii="Times New Roman" w:hAnsi="Times New Roman" w:cs="Times New Roman"/>
        </w:rPr>
        <w:t xml:space="preserve">e cukry proste należą do </w:t>
      </w:r>
      <w:proofErr w:type="spellStart"/>
      <w:r w:rsidRPr="00D54AF3">
        <w:rPr>
          <w:rFonts w:ascii="Times New Roman" w:hAnsi="Times New Roman" w:cs="Times New Roman"/>
        </w:rPr>
        <w:t>polihydroksyaldehydów</w:t>
      </w:r>
      <w:proofErr w:type="spellEnd"/>
      <w:r w:rsidRPr="00D54AF3">
        <w:rPr>
          <w:rFonts w:ascii="Times New Roman" w:hAnsi="Times New Roman" w:cs="Times New Roman"/>
        </w:rPr>
        <w:t xml:space="preserve"> lub </w:t>
      </w:r>
      <w:proofErr w:type="spellStart"/>
      <w:r w:rsidRPr="00D54AF3">
        <w:rPr>
          <w:rFonts w:ascii="Times New Roman" w:hAnsi="Times New Roman" w:cs="Times New Roman"/>
        </w:rPr>
        <w:t>polihydroksyketonów</w:t>
      </w:r>
      <w:proofErr w:type="spellEnd"/>
      <w:r w:rsidRPr="00D54AF3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rysuje wzory taflowe (</w:t>
      </w:r>
      <w:proofErr w:type="spellStart"/>
      <w:r w:rsidRPr="00D54AF3">
        <w:rPr>
          <w:rFonts w:ascii="Times New Roman" w:hAnsi="Times New Roman" w:cs="Times New Roman"/>
        </w:rPr>
        <w:t>Hawortha</w:t>
      </w:r>
      <w:proofErr w:type="spellEnd"/>
      <w:r w:rsidRPr="00D54AF3">
        <w:rPr>
          <w:rFonts w:ascii="Times New Roman" w:hAnsi="Times New Roman" w:cs="Times New Roman"/>
        </w:rPr>
        <w:t>) glukozy i fruktozy;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4) projektuje i wykonuje doświadczenie, którego wynik potwierdzi obecność grupy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aldehydowej w cząsteczce glukozy;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5) opisuje właściwości glukozy i fruktozy; wskazuje na podobieństwa i różnice;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planuje i wykonuje doświadczenie pozwalające na odróżnienie tych cukrów;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6) wskazuje wiązanie O-glikozydowe w cząsteczce sacharozy i maltozy;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7) wyjaśnia, dlaczego maltoza posiada właściwości redukujące, a sacharoza nie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wykazuje właściwości redukujących;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8) projektuje i przeprowadza doświadczenie pozwalające przekształcić sacharozę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w cukry proste;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9) porównuje budowę cząsteczek i właściwości skrobi i celulozy;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10) planuje i wykonuje doświadczenie pozwalające stwierdzić obecność skrobi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w artykułach spożywczych;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11) zapisuje uproszczone równanie hydrolizy polisacharydów (skrobi i celulozy);</w:t>
      </w:r>
    </w:p>
    <w:p w:rsidR="004F53E1" w:rsidRPr="00D54AF3" w:rsidRDefault="004F53E1" w:rsidP="004F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AF3">
        <w:rPr>
          <w:rFonts w:ascii="Times New Roman" w:hAnsi="Times New Roman" w:cs="Times New Roman"/>
        </w:rPr>
        <w:t>12) zapisuje ciąg przemian pozwalających przekształcić cukry (np. glukozę</w:t>
      </w:r>
      <w:r>
        <w:rPr>
          <w:rFonts w:ascii="Times New Roman" w:hAnsi="Times New Roman" w:cs="Times New Roman"/>
        </w:rPr>
        <w:t xml:space="preserve"> </w:t>
      </w:r>
      <w:r w:rsidRPr="00D54AF3">
        <w:rPr>
          <w:rFonts w:ascii="Times New Roman" w:hAnsi="Times New Roman" w:cs="Times New Roman"/>
        </w:rPr>
        <w:t>w alkohol etylowy, a następnie w octan etylu); ilustruje je równaniami reakcji.</w:t>
      </w:r>
    </w:p>
    <w:p w:rsidR="004F53E1" w:rsidRDefault="004F53E1"/>
    <w:p w:rsidR="00497628" w:rsidRDefault="00497628" w:rsidP="0049762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Atomy, cząsteczki i stechiometria chemiczna. </w:t>
      </w:r>
    </w:p>
    <w:p w:rsidR="00497628" w:rsidRDefault="00497628" w:rsidP="00497628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:rsidR="00497628" w:rsidRDefault="00497628" w:rsidP="00497628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Uczeń:</w:t>
      </w:r>
    </w:p>
    <w:p w:rsidR="00497628" w:rsidRDefault="00497628" w:rsidP="0049762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stosuje pojęcie mola (w oparciu o liczbę Avogadra);</w:t>
      </w:r>
    </w:p>
    <w:p w:rsidR="00497628" w:rsidRDefault="00497628" w:rsidP="0049762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odczytuje w układzie okresowym masy atomowe pierwiastków i na ich podstawie oblicza masę molową związków chemicznych (nieorganicznych i organicznych) o podanych wzorach (lub nazwach);</w:t>
      </w:r>
    </w:p>
    <w:p w:rsidR="00497628" w:rsidRDefault="00497628" w:rsidP="0049762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oblicza masę atomową pierwiastka na podstawie jego składu izotopowego;</w:t>
      </w:r>
    </w:p>
    <w:p w:rsidR="00497628" w:rsidRDefault="00497628" w:rsidP="0049762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ustala skład izotopowy pierwiastka (w % masowych) na podstawie jego masy atomowej;</w:t>
      </w:r>
    </w:p>
    <w:p w:rsidR="00497628" w:rsidRDefault="00497628" w:rsidP="0049762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ustala wzór empiryczny i rzeczywisty związku chemicznego (nieorganicznego i organicznego) na podstawie jego składu wyrażonego w % masowych i masy molowej;</w:t>
      </w:r>
    </w:p>
    <w:p w:rsidR="00497628" w:rsidRDefault="00497628" w:rsidP="0049762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dokonuje interpretacji jakościowej i ilościowej równania reakcji w ujęciu molowym, masowym i objętościowym (dla gazów);</w:t>
      </w:r>
    </w:p>
    <w:p w:rsidR="00497628" w:rsidRDefault="00497628" w:rsidP="0049762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wykonuje obliczenia z uwzględnieniem wydajności reakcji i mola dotyczące: mas substratów i produktów (stechiometria wzorów i równań chemicznych), objętości gazów w warunkach normalnych oraz obliczenia z wykorzystaniem równania Clapeyrona.</w:t>
      </w:r>
    </w:p>
    <w:p w:rsidR="00497628" w:rsidRDefault="00497628" w:rsidP="0049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7628" w:rsidRDefault="00497628" w:rsidP="0049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7628" w:rsidRDefault="00497628" w:rsidP="0049762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Struktura atomu – jądro i elektrony.</w:t>
      </w:r>
    </w:p>
    <w:p w:rsidR="00497628" w:rsidRDefault="00497628" w:rsidP="00497628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:rsidR="00497628" w:rsidRDefault="00497628" w:rsidP="00497628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Uczeń:</w:t>
      </w:r>
    </w:p>
    <w:p w:rsidR="00497628" w:rsidRDefault="00497628" w:rsidP="0049762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ZapfCalligrEU-Normal" w:hAnsi="ZapfCalligrEU-Normal" w:cs="ZapfCalligrEU-Normal"/>
          <w:sz w:val="18"/>
          <w:szCs w:val="18"/>
        </w:rPr>
      </w:pPr>
      <w:r>
        <w:rPr>
          <w:rFonts w:ascii="Times New Roman" w:hAnsi="Times New Roman" w:cs="Times New Roman"/>
        </w:rPr>
        <w:t xml:space="preserve">określa liczbę cząstek elementarnych w atomie oraz skład jądra atomowego, na pod stawie zapisu </w:t>
      </w:r>
      <m:oMath>
        <m:sPre>
          <m:sPrePr>
            <m:ctrlPr>
              <w:rPr>
                <w:rFonts w:ascii="Cambria Math" w:hAnsi="Cambria Math" w:cs="Times New Roman"/>
                <w:i/>
              </w:rPr>
            </m:ctrlPr>
          </m:sPrePr>
          <m:sub>
            <m:r>
              <w:rPr>
                <w:rFonts w:ascii="Cambria Math" w:hAnsi="Cambria Math" w:cs="Times New Roman"/>
              </w:rPr>
              <m:t>Z</m:t>
            </m:r>
          </m:sub>
          <m:sup>
            <m:r>
              <w:rPr>
                <w:rFonts w:ascii="Cambria Math" w:hAnsi="Cambria Math" w:cs="Times New Roman"/>
              </w:rPr>
              <m:t>A</m:t>
            </m:r>
          </m:sup>
          <m:e>
            <m:r>
              <w:rPr>
                <w:rFonts w:ascii="Cambria Math" w:hAnsi="Cambria Math" w:cs="Times New Roman"/>
              </w:rPr>
              <m:t>E</m:t>
            </m:r>
          </m:e>
        </m:sPre>
      </m:oMath>
      <w:r>
        <w:rPr>
          <w:rFonts w:ascii="Times New Roman" w:hAnsi="Times New Roman" w:cs="Times New Roman"/>
        </w:rPr>
        <w:t>;</w:t>
      </w:r>
    </w:p>
    <w:p w:rsidR="00497628" w:rsidRDefault="00497628" w:rsidP="0049762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stosuje zasady rozmieszczania elektronów na orbitalach w atomach pierwiastków wieloelektronowych;</w:t>
      </w:r>
    </w:p>
    <w:p w:rsidR="00497628" w:rsidRDefault="00497628" w:rsidP="0049762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zapisuje konfiguracje elektronowe atomów pierwiastków do </w:t>
      </w:r>
      <w:r>
        <w:rPr>
          <w:rFonts w:ascii="Times New Roman" w:hAnsi="Times New Roman" w:cs="Times New Roman"/>
          <w:i/>
        </w:rPr>
        <w:t>Z=36</w:t>
      </w:r>
      <w:r>
        <w:rPr>
          <w:rFonts w:ascii="Times New Roman" w:hAnsi="Times New Roman" w:cs="Times New Roman"/>
        </w:rPr>
        <w:t xml:space="preserve"> i jonów o podanym ładunku, uwzględniając rozmieszczenie elektronów na </w:t>
      </w:r>
      <w:proofErr w:type="spellStart"/>
      <w:r>
        <w:rPr>
          <w:rFonts w:ascii="Times New Roman" w:hAnsi="Times New Roman" w:cs="Times New Roman"/>
        </w:rPr>
        <w:t>podpowłokach</w:t>
      </w:r>
      <w:proofErr w:type="spellEnd"/>
      <w:r>
        <w:rPr>
          <w:rFonts w:ascii="Times New Roman" w:hAnsi="Times New Roman" w:cs="Times New Roman"/>
        </w:rPr>
        <w:t xml:space="preserve"> (zapisy konfiguracji: pełne, skrócone i schematy klatkowe);</w:t>
      </w:r>
    </w:p>
    <w:p w:rsidR="00497628" w:rsidRDefault="00497628" w:rsidP="0049762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określa przynależność pierwiastków do bloków konfiguracyjnych: 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  <w:iCs/>
        </w:rPr>
        <w:t xml:space="preserve">p 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i/>
          <w:iCs/>
        </w:rPr>
        <w:t xml:space="preserve">d </w:t>
      </w:r>
      <w:r>
        <w:rPr>
          <w:rFonts w:ascii="Times New Roman" w:hAnsi="Times New Roman" w:cs="Times New Roman"/>
        </w:rPr>
        <w:t>układu okresowego (konfiguracje elektronów walencyjnych);</w:t>
      </w:r>
    </w:p>
    <w:p w:rsidR="00497628" w:rsidRDefault="00497628" w:rsidP="0049762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wskazuje na związek pomiędzy budową atomu a położeniem pierwiastka w układzie okresowym.</w:t>
      </w:r>
    </w:p>
    <w:p w:rsidR="00497628" w:rsidRDefault="00497628" w:rsidP="0049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7628" w:rsidRDefault="00497628" w:rsidP="0049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7628" w:rsidRDefault="00497628" w:rsidP="0049762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Wiązana chemiczne.</w:t>
      </w:r>
    </w:p>
    <w:p w:rsidR="00497628" w:rsidRDefault="00497628" w:rsidP="00497628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i/>
        </w:rPr>
      </w:pPr>
    </w:p>
    <w:p w:rsidR="00497628" w:rsidRDefault="00497628" w:rsidP="00497628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Uczeń:</w:t>
      </w:r>
    </w:p>
    <w:p w:rsidR="00497628" w:rsidRDefault="00497628" w:rsidP="0049762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przedstawia sposób, w jaki atomy pierwiastków bloku 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 xml:space="preserve"> osiągają trwałe konfiguracje elektronowe (tworzenie jonów);</w:t>
      </w:r>
    </w:p>
    <w:p w:rsidR="00497628" w:rsidRDefault="00497628" w:rsidP="0049762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stosuje pojęcie elektroujemności do określania (na podstawie różnicy elektroujemności i liczby elektronów walencyjnych atomów łączących się pierwiastków) rodzaju wiązania: jonowe, kowalencyjne (atomowe), kowalencyjne spolaryzowane (atomowe spolaryzowane), koordynacyjne;</w:t>
      </w:r>
    </w:p>
    <w:p w:rsidR="00497628" w:rsidRDefault="00497628" w:rsidP="0049762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opisuje mechanizm tworzenia wiązania jonowego (np. w chlorkach i tlenkach metali);</w:t>
      </w:r>
    </w:p>
    <w:p w:rsidR="00497628" w:rsidRDefault="00497628" w:rsidP="0049762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zapisuje wzory elektronowe typowych cząsteczek związków kowalencyjnych i jonów, z uwzględnieniem wiązań koordynacyjnych (np. wodoru, chloru, chlorowodoru, tlenku węgla(IV), amoniaku, metanu, </w:t>
      </w:r>
      <w:proofErr w:type="spellStart"/>
      <w:r>
        <w:rPr>
          <w:rFonts w:ascii="Times New Roman" w:hAnsi="Times New Roman" w:cs="Times New Roman"/>
        </w:rPr>
        <w:t>etenu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etynu</w:t>
      </w:r>
      <w:proofErr w:type="spellEnd"/>
      <w:r>
        <w:rPr>
          <w:rFonts w:ascii="Times New Roman" w:hAnsi="Times New Roman" w:cs="Times New Roman"/>
        </w:rPr>
        <w:t>, 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</w:rPr>
        <w:t>, 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</w:rPr>
        <w:t>, 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i SO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);</w:t>
      </w:r>
    </w:p>
    <w:p w:rsidR="00497628" w:rsidRDefault="00497628" w:rsidP="0049762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rozpoznaje typ hybrydyzacji (</w:t>
      </w:r>
      <w:proofErr w:type="spellStart"/>
      <w:r>
        <w:rPr>
          <w:rFonts w:ascii="Times New Roman" w:hAnsi="Times New Roman" w:cs="Times New Roman"/>
        </w:rPr>
        <w:t>sp</w:t>
      </w:r>
      <w:proofErr w:type="spellEnd"/>
      <w:r>
        <w:rPr>
          <w:rFonts w:ascii="Times New Roman" w:hAnsi="Times New Roman" w:cs="Times New Roman"/>
        </w:rPr>
        <w:t>, sp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 sp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) w prostych cząsteczkach związków nieorganicznych i organicznych;</w:t>
      </w:r>
    </w:p>
    <w:p w:rsidR="00497628" w:rsidRDefault="00497628" w:rsidP="0049762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określa typ wiązania (σ i π) w prostych cząsteczkach;</w:t>
      </w:r>
    </w:p>
    <w:p w:rsidR="00497628" w:rsidRDefault="00497628" w:rsidP="0049762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opisuje i przewiduje wpływ rodzaju wiązania (jonowe, kowalencyjne, wodorowe, metaliczne) na właściwości fizyczne substancji nieorganicznych i organicznych.</w:t>
      </w:r>
    </w:p>
    <w:p w:rsidR="00497628" w:rsidRDefault="00497628" w:rsidP="0049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F1702" w:rsidRDefault="00AF1702" w:rsidP="0049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F1702" w:rsidRDefault="00AF1702" w:rsidP="0049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F1702" w:rsidRDefault="00AF1702" w:rsidP="0049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7628" w:rsidRDefault="00497628" w:rsidP="0049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7628" w:rsidRDefault="00497628" w:rsidP="0049762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Kinetyka i statyka chemiczna.</w:t>
      </w:r>
    </w:p>
    <w:p w:rsidR="00497628" w:rsidRDefault="00497628" w:rsidP="00497628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:rsidR="00497628" w:rsidRDefault="00497628" w:rsidP="00497628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Uczeń:</w:t>
      </w:r>
    </w:p>
    <w:p w:rsidR="00497628" w:rsidRDefault="00497628" w:rsidP="0049762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definiuje termin: szybkość reakcji (jako zmiana stężenia reagenta w czasie);</w:t>
      </w:r>
    </w:p>
    <w:p w:rsidR="00497628" w:rsidRDefault="00497628" w:rsidP="0049762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szkicuje wykres zmian stężeń reagentów i szybkości reakcji w funkcji czasu;</w:t>
      </w:r>
    </w:p>
    <w:p w:rsidR="00497628" w:rsidRDefault="00497628" w:rsidP="0049762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stosuje pojęcia: egzoenergetyczny, endoenergetyczny, energia aktywacji do opisu efektów energetycznych przemian;</w:t>
      </w:r>
    </w:p>
    <w:p w:rsidR="00497628" w:rsidRDefault="00497628" w:rsidP="0049762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interpretuje zapis ΔΗ &lt; 0 i ΔH &gt; 0 do określenia efektu energetycznego reakcji;</w:t>
      </w:r>
    </w:p>
    <w:p w:rsidR="00497628" w:rsidRDefault="00497628" w:rsidP="0049762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przewiduje wpływ: stężenia substratów, obecności katalizatora, stopnia rozdrobnienia substratów i temperatury na szybkość reakcji; planuje i przeprowadza odpowiednie doświadczenia;</w:t>
      </w:r>
    </w:p>
    <w:p w:rsidR="00497628" w:rsidRDefault="00497628" w:rsidP="0049762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wykazuje się znajomością i rozumieniem pojęć: stan równowagi dynamicznej i stała równowagi; zapisuje wyrażenie na stałą równowagi podanej reakcji;</w:t>
      </w:r>
    </w:p>
    <w:p w:rsidR="00497628" w:rsidRDefault="00497628" w:rsidP="0049762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stosuje regułę przekory do jakościowego określenia wpływu zmian temperatury, stężenia reagentów i ciśnienia na układ pozostający w stanie równowagi dynamicznej;</w:t>
      </w:r>
    </w:p>
    <w:p w:rsidR="00497628" w:rsidRDefault="00497628" w:rsidP="0049762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klasyfikuje substancje do kwasów lub zasad zgodnie z teorią </w:t>
      </w:r>
      <w:proofErr w:type="spellStart"/>
      <w:r>
        <w:rPr>
          <w:rFonts w:ascii="Times New Roman" w:hAnsi="Times New Roman" w:cs="Times New Roman"/>
        </w:rPr>
        <w:t>Brönsteda-Lowry’ego</w:t>
      </w:r>
      <w:proofErr w:type="spellEnd"/>
      <w:r>
        <w:rPr>
          <w:rFonts w:ascii="Times New Roman" w:hAnsi="Times New Roman" w:cs="Times New Roman"/>
        </w:rPr>
        <w:t>;</w:t>
      </w:r>
    </w:p>
    <w:p w:rsidR="00497628" w:rsidRDefault="00497628" w:rsidP="0049762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interpretuje wartości stałej dysocjacji, </w:t>
      </w:r>
      <w:proofErr w:type="spellStart"/>
      <w:r>
        <w:rPr>
          <w:rFonts w:ascii="Times New Roman" w:hAnsi="Times New Roman" w:cs="Times New Roman"/>
        </w:rPr>
        <w:t>pH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pK</w:t>
      </w:r>
      <w:r>
        <w:rPr>
          <w:rFonts w:ascii="Times New Roman" w:hAnsi="Times New Roman" w:cs="Times New Roman"/>
          <w:vertAlign w:val="subscript"/>
        </w:rPr>
        <w:t>w</w:t>
      </w:r>
      <w:proofErr w:type="spellEnd"/>
      <w:r>
        <w:rPr>
          <w:rFonts w:ascii="Times New Roman" w:hAnsi="Times New Roman" w:cs="Times New Roman"/>
        </w:rPr>
        <w:t>;</w:t>
      </w:r>
    </w:p>
    <w:p w:rsidR="00497628" w:rsidRDefault="00497628" w:rsidP="0049762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porównuje moc elektrolitów na podstawie wartości ich stałych dysocjacji.</w:t>
      </w:r>
    </w:p>
    <w:p w:rsidR="00497628" w:rsidRDefault="00497628" w:rsidP="0049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7628" w:rsidRDefault="00497628" w:rsidP="0049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7628" w:rsidRDefault="00497628" w:rsidP="0049762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Roztwory i reakcje zachodzące w roztworach wodnych.</w:t>
      </w:r>
    </w:p>
    <w:p w:rsidR="00497628" w:rsidRDefault="00497628" w:rsidP="00497628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:rsidR="00497628" w:rsidRDefault="00497628" w:rsidP="00497628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Uczeń:</w:t>
      </w:r>
    </w:p>
    <w:p w:rsidR="00497628" w:rsidRDefault="00497628" w:rsidP="0049762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wymienia różnice we właściwościach roztworów właściwych, koloidów i zawiesin;</w:t>
      </w:r>
    </w:p>
    <w:p w:rsidR="00497628" w:rsidRDefault="00497628" w:rsidP="0049762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wykonuje obliczenia związane z przygotowaniem, rozcieńczaniem i zatężaniem roztworów z zastosowaniem pojęć stężenie procentowe i molowe;</w:t>
      </w:r>
    </w:p>
    <w:p w:rsidR="00497628" w:rsidRDefault="00497628" w:rsidP="0049762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planuje doświadczenie pozwalające otrzymać roztwór o zadanym stężeniu procentowym i molowym;</w:t>
      </w:r>
    </w:p>
    <w:p w:rsidR="00497628" w:rsidRDefault="00497628" w:rsidP="0049762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opisuje sposoby rozdzielenia roztworów właściwych (ciał stałych w cieczach, cieczy w cieczach) na składniki;</w:t>
      </w:r>
    </w:p>
    <w:p w:rsidR="00497628" w:rsidRDefault="00497628" w:rsidP="0049762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planuje doświadczenie pozwalające rozdzielić mieszaninę niejednorodną (ciał stałych w cieczach) na składniki;</w:t>
      </w:r>
    </w:p>
    <w:p w:rsidR="00497628" w:rsidRDefault="00497628" w:rsidP="0049762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stosuje termin stopień dysocjacji dla ilościowego opisu zjawiska dysocjacji elektrolitycznej;</w:t>
      </w:r>
    </w:p>
    <w:p w:rsidR="00497628" w:rsidRDefault="00497628" w:rsidP="0049762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przewiduje odczyn roztworu po reakcji (np. tlenku wapnia z wodą, tlenku siarki(VI) z wodą, wodorotlenku sodu z kwasem solnym) substancji zmieszanych w ilościach stechiometrycznych i niestechiometrycznych;</w:t>
      </w:r>
    </w:p>
    <w:p w:rsidR="00497628" w:rsidRDefault="00497628" w:rsidP="0049762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uzasadnia (ilustrując równaniami reakcji) przyczynę kwasowego odczynu roztworów kwasów, zasadowego odczynu wodnych roztworów niektórych wodorotlenków (zasad) oraz odczynu niektórych roztworów soli (hydroliza);</w:t>
      </w:r>
    </w:p>
    <w:p w:rsidR="00497628" w:rsidRDefault="00497628" w:rsidP="0049762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podaje przykłady wskaźników </w:t>
      </w:r>
      <w:proofErr w:type="spellStart"/>
      <w:r>
        <w:rPr>
          <w:rFonts w:ascii="Times New Roman" w:hAnsi="Times New Roman" w:cs="Times New Roman"/>
        </w:rPr>
        <w:t>pH</w:t>
      </w:r>
      <w:proofErr w:type="spellEnd"/>
      <w:r>
        <w:rPr>
          <w:rFonts w:ascii="Times New Roman" w:hAnsi="Times New Roman" w:cs="Times New Roman"/>
        </w:rPr>
        <w:t xml:space="preserve"> (fenoloftaleina, oranż metylowy, wskaźnik uniwersalny) i omawia ich zastosowanie; bada odczyn roztworu;</w:t>
      </w:r>
    </w:p>
    <w:p w:rsidR="00497628" w:rsidRDefault="00497628" w:rsidP="0049762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pisze równania reakcji: zobojętniania, wytrącania osadów i hydrolizy soli w formie cząsteczkowej i jonowej (pełnej i skróconej);</w:t>
      </w:r>
    </w:p>
    <w:p w:rsidR="00497628" w:rsidRDefault="00497628" w:rsidP="0049762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projektuje i przeprowadza doświadczenia pozwalające otrzymać różnymi metodami kwasy, wodorotlenki i sole.</w:t>
      </w:r>
    </w:p>
    <w:p w:rsidR="00497628" w:rsidRDefault="00497628" w:rsidP="0049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7628" w:rsidRDefault="00497628" w:rsidP="0049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AF1702" w:rsidRDefault="00AF1702" w:rsidP="0049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AF1702" w:rsidRDefault="00AF1702" w:rsidP="0049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AF1702" w:rsidRDefault="00AF1702" w:rsidP="0049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AF1702" w:rsidRDefault="00AF1702" w:rsidP="0049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bookmarkStart w:id="0" w:name="_GoBack"/>
      <w:bookmarkEnd w:id="0"/>
    </w:p>
    <w:p w:rsidR="00497628" w:rsidRDefault="00497628" w:rsidP="0049762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Reakcje utleniania i redukcji.</w:t>
      </w:r>
    </w:p>
    <w:p w:rsidR="00497628" w:rsidRDefault="00497628" w:rsidP="00497628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:rsidR="00497628" w:rsidRDefault="00497628" w:rsidP="00497628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Uczeń:</w:t>
      </w:r>
    </w:p>
    <w:p w:rsidR="00497628" w:rsidRDefault="00497628" w:rsidP="0049762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wykazuje się znajomością i rozumieniem pojęć: stopień utlenienia, utleniacz, reduktor, utlenianie, redukcja;</w:t>
      </w:r>
    </w:p>
    <w:p w:rsidR="00497628" w:rsidRDefault="00497628" w:rsidP="0049762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oblicza stopnie utlenienia pierwiastków w jonie i cząsteczce związku nieorganicznego i organicznego;</w:t>
      </w:r>
    </w:p>
    <w:p w:rsidR="00497628" w:rsidRDefault="00497628" w:rsidP="0049762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wskazuje utleniacz, reduktor, proces utleniania i redukcji w podanej reakcji redoks;</w:t>
      </w:r>
    </w:p>
    <w:p w:rsidR="00497628" w:rsidRDefault="00497628" w:rsidP="0049762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przewiduje typowe stopnie utlenienia pierwiastków na podstawie konfiguracji elektronowej ich atomów;</w:t>
      </w:r>
    </w:p>
    <w:p w:rsidR="00497628" w:rsidRDefault="00497628" w:rsidP="0049762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stosuje zasady bilansu elektronowego – dobiera współczynniki stechiometryczne w równaniach reakcji utleniania-redukcji (w formie cząsteczkowej i jonowej).</w:t>
      </w:r>
    </w:p>
    <w:p w:rsidR="00497628" w:rsidRDefault="00497628" w:rsidP="0049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7628" w:rsidRDefault="00497628" w:rsidP="0049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497628" w:rsidRDefault="00497628" w:rsidP="0049762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Metale.</w:t>
      </w:r>
    </w:p>
    <w:p w:rsidR="00497628" w:rsidRDefault="00497628" w:rsidP="00497628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:rsidR="00497628" w:rsidRDefault="00497628" w:rsidP="00497628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Uczeń:</w:t>
      </w:r>
    </w:p>
    <w:p w:rsidR="00497628" w:rsidRDefault="00497628" w:rsidP="0049762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7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opisuje podstawowe właściwości fizyczne metali i wyjaśnia je w oparciu o znajomość natury wiązania metalicznego;</w:t>
      </w:r>
    </w:p>
    <w:p w:rsidR="00497628" w:rsidRDefault="00497628" w:rsidP="0049762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7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pisze równania reakcji ilustrujące typowe właściwości chemiczne metali bloku 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 i 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 xml:space="preserve"> wobec: tlenu (Na, Mg, Ca, Al), wody (Na, K, Mg, Ca), kwasów nieutleniających (Na, K, Ca, Mg, Al), rozcieńczonych i stężonych roztworów kwasów utleniających (Mg, Al);</w:t>
      </w:r>
    </w:p>
    <w:p w:rsidR="00497628" w:rsidRDefault="00497628" w:rsidP="0049762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7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analizuje i porównuje właściwości fizyczne i chemiczne metali grup I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II</w:t>
      </w:r>
    </w:p>
    <w:p w:rsidR="00497628" w:rsidRDefault="00497628" w:rsidP="0049762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7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opisuje właściwości fizyczne i chemiczne </w:t>
      </w:r>
      <w:proofErr w:type="spellStart"/>
      <w:r>
        <w:rPr>
          <w:rFonts w:ascii="Times New Roman" w:hAnsi="Times New Roman" w:cs="Times New Roman"/>
        </w:rPr>
        <w:t>glinu</w:t>
      </w:r>
      <w:proofErr w:type="spellEnd"/>
      <w:r>
        <w:rPr>
          <w:rFonts w:ascii="Times New Roman" w:hAnsi="Times New Roman" w:cs="Times New Roman"/>
        </w:rPr>
        <w:t xml:space="preserve">; wyjaśnia, na czym polega pasywacja </w:t>
      </w:r>
      <w:proofErr w:type="spellStart"/>
      <w:r>
        <w:rPr>
          <w:rFonts w:ascii="Times New Roman" w:hAnsi="Times New Roman" w:cs="Times New Roman"/>
        </w:rPr>
        <w:t>glinu</w:t>
      </w:r>
      <w:proofErr w:type="spellEnd"/>
      <w:r>
        <w:rPr>
          <w:rFonts w:ascii="Times New Roman" w:hAnsi="Times New Roman" w:cs="Times New Roman"/>
        </w:rPr>
        <w:t xml:space="preserve"> i tłumaczy znaczenie tego zjawiska w zastosowaniu </w:t>
      </w:r>
      <w:proofErr w:type="spellStart"/>
      <w:r>
        <w:rPr>
          <w:rFonts w:ascii="Times New Roman" w:hAnsi="Times New Roman" w:cs="Times New Roman"/>
        </w:rPr>
        <w:t>glinu</w:t>
      </w:r>
      <w:proofErr w:type="spellEnd"/>
      <w:r>
        <w:rPr>
          <w:rFonts w:ascii="Times New Roman" w:hAnsi="Times New Roman" w:cs="Times New Roman"/>
        </w:rPr>
        <w:t xml:space="preserve"> w technice; planuje i wykonuje doświadczenie, którego przebieg pozwoli wykazać, że tlenek i wodorotlenek </w:t>
      </w:r>
      <w:proofErr w:type="spellStart"/>
      <w:r>
        <w:rPr>
          <w:rFonts w:ascii="Times New Roman" w:hAnsi="Times New Roman" w:cs="Times New Roman"/>
        </w:rPr>
        <w:t>glinu</w:t>
      </w:r>
      <w:proofErr w:type="spellEnd"/>
      <w:r>
        <w:rPr>
          <w:rFonts w:ascii="Times New Roman" w:hAnsi="Times New Roman" w:cs="Times New Roman"/>
        </w:rPr>
        <w:t xml:space="preserve"> wykazują charakter amfoteryczny;</w:t>
      </w:r>
    </w:p>
    <w:p w:rsidR="00497628" w:rsidRDefault="00497628" w:rsidP="0049762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7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przewiduje kierunek przebiegu reakcji metali z kwasami i z roztworami soli, na podstawie danych zawartych w szeregu napięciowym metali;</w:t>
      </w:r>
    </w:p>
    <w:p w:rsidR="00497628" w:rsidRDefault="00497628" w:rsidP="0049762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7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projektuje i przeprowadza doświadczenie, którego wynik pozwoli porównać aktywność chemiczną wskazanych metali.</w:t>
      </w:r>
    </w:p>
    <w:p w:rsidR="00497628" w:rsidRDefault="00497628" w:rsidP="0049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7628" w:rsidRDefault="00497628" w:rsidP="0049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7628" w:rsidRDefault="00497628" w:rsidP="0049762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Niemetale.</w:t>
      </w:r>
    </w:p>
    <w:p w:rsidR="00497628" w:rsidRDefault="00497628" w:rsidP="00497628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:rsidR="00497628" w:rsidRDefault="00497628" w:rsidP="00497628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Uczeń:</w:t>
      </w:r>
    </w:p>
    <w:p w:rsidR="00497628" w:rsidRDefault="00497628" w:rsidP="0049762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opisuje podobieństwa we właściwościach pierwiastków w grupach układu okresowego i zmienność właściwości w okresach – wskazuje położenie niemetali;</w:t>
      </w:r>
    </w:p>
    <w:p w:rsidR="00497628" w:rsidRDefault="00497628" w:rsidP="0049762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pisze równania reakcji ilustrujących typowe właściwości chemiczne niemetali, w tym reakcje: tlenu z metalami (Na, Mg, Ca, Al, Zn, Fe, Cu) i z niemetalami (C, S, 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, P), wodoru z niemetalami (Cl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, Br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, 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, 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, S), chloru, bromu i siarki z metalami (Na, K, Mg, Ca, Fe, Cu);</w:t>
      </w:r>
    </w:p>
    <w:p w:rsidR="00497628" w:rsidRDefault="00497628" w:rsidP="0049762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planuje i opisuje doświadczenia, w wyniku których można otrzymać wodór (reakcja aktywnych metali z wodą i/lub niektórych metali z niektórymi kwasami);</w:t>
      </w:r>
    </w:p>
    <w:p w:rsidR="00497628" w:rsidRDefault="00497628" w:rsidP="0049762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planuje i opisuje doświadczenie, którego przebieg wykaże, że np. brom jest pierwiastkiem bardziej aktywnym niż jod, a mniej aktywnym niż chlor;</w:t>
      </w:r>
    </w:p>
    <w:p w:rsidR="00497628" w:rsidRDefault="00497628" w:rsidP="0049762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opisuje typowe właściwości chemiczne wodorków pierwiastków XVII grupy, w tym ich zachowanie wobec wody i zasad;</w:t>
      </w:r>
    </w:p>
    <w:p w:rsidR="00497628" w:rsidRDefault="00497628" w:rsidP="0049762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przedstawia i uzasadnia zmiany mocy kwasów fluorowcowodorowych;</w:t>
      </w:r>
    </w:p>
    <w:p w:rsidR="00497628" w:rsidRDefault="00497628" w:rsidP="0049762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projektuje i przeprowadza doświadczenia pozwalające otrzymać tlen w laboratorium (np. reakcja rozkładu 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lub KMnO4); zapisuje odpowiednie równania reakcji;</w:t>
      </w:r>
    </w:p>
    <w:p w:rsidR="00497628" w:rsidRDefault="00497628" w:rsidP="0049762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zapisuje równania reakcji otrzymywania tlenków pierwiastków o liczbach atomowych od 1 do 30 (synteza pierwiastków z tlenem, rozkład soli np. CaCO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i wodorotlenków np. Cu(OH)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);</w:t>
      </w:r>
    </w:p>
    <w:p w:rsidR="00497628" w:rsidRDefault="00497628" w:rsidP="0049762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opisuje typowe właściwości chemiczne tlenków pierwiastków o liczbach atomowych od 1 do 30, w tym zachowanie wobec wody, kwasów i zasad; zapisuje odpowiednie równania reakcji;</w:t>
      </w:r>
    </w:p>
    <w:p w:rsidR="00497628" w:rsidRDefault="00497628" w:rsidP="0049762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klasyfikuje tlenki ze względu na ich charakter chemiczny (kwasowy, zasadowy, amfoteryczny i obojętny); planuje i wykonuje doświadczenie, którego przebieg pozwoli wykazać charakter chemiczny tlenku;</w:t>
      </w:r>
    </w:p>
    <w:p w:rsidR="00497628" w:rsidRDefault="00497628" w:rsidP="0049762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klasyfikuje poznane kwasy ze względu na ich skład (kwasy tlenowe i beztlenowe), moc i właściwości utleniające;</w:t>
      </w:r>
    </w:p>
    <w:p w:rsidR="00497628" w:rsidRDefault="00497628" w:rsidP="0049762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opisuje typowe właściwości chemiczne kwasów, w tym zachowanie wobec metali, tlenków metali, wodorotlenków i soli kwasów o mniejszej mocy; planuje i przeprowadza odpowiednie doświadczenia (formułuje obserwacje i wnioski); ilustruje je równaniami reakcji;</w:t>
      </w:r>
    </w:p>
    <w:p w:rsidR="00497628" w:rsidRDefault="00497628" w:rsidP="0049762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ilustruje, za pomocą odpowiednich równań reakcji, utleniające właściwości kwasów, np. stężonego i rozcieńczonego roztworu kwasu azotowego(V).</w:t>
      </w:r>
    </w:p>
    <w:p w:rsidR="00497628" w:rsidRDefault="00497628" w:rsidP="0049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7628" w:rsidRDefault="00497628"/>
    <w:sectPr w:rsidR="0049762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8D5" w:rsidRDefault="00F468D5" w:rsidP="004F53E1">
      <w:pPr>
        <w:spacing w:after="0" w:line="240" w:lineRule="auto"/>
      </w:pPr>
      <w:r>
        <w:separator/>
      </w:r>
    </w:p>
  </w:endnote>
  <w:endnote w:type="continuationSeparator" w:id="0">
    <w:p w:rsidR="00F468D5" w:rsidRDefault="00F468D5" w:rsidP="004F5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ZapfCalligrEU-Normal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6693026"/>
      <w:docPartObj>
        <w:docPartGallery w:val="Page Numbers (Bottom of Page)"/>
        <w:docPartUnique/>
      </w:docPartObj>
    </w:sdtPr>
    <w:sdtEndPr/>
    <w:sdtContent>
      <w:p w:rsidR="004F53E1" w:rsidRDefault="004F53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702">
          <w:rPr>
            <w:noProof/>
          </w:rPr>
          <w:t>9</w:t>
        </w:r>
        <w:r>
          <w:fldChar w:fldCharType="end"/>
        </w:r>
      </w:p>
    </w:sdtContent>
  </w:sdt>
  <w:p w:rsidR="004F53E1" w:rsidRDefault="004F53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8D5" w:rsidRDefault="00F468D5" w:rsidP="004F53E1">
      <w:pPr>
        <w:spacing w:after="0" w:line="240" w:lineRule="auto"/>
      </w:pPr>
      <w:r>
        <w:separator/>
      </w:r>
    </w:p>
  </w:footnote>
  <w:footnote w:type="continuationSeparator" w:id="0">
    <w:p w:rsidR="00F468D5" w:rsidRDefault="00F468D5" w:rsidP="004F5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5489"/>
    <w:multiLevelType w:val="hybridMultilevel"/>
    <w:tmpl w:val="56FA0C8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4B1466"/>
    <w:multiLevelType w:val="hybridMultilevel"/>
    <w:tmpl w:val="9D22B252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15DB19B8"/>
    <w:multiLevelType w:val="hybridMultilevel"/>
    <w:tmpl w:val="A7A878CC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1CD7150E"/>
    <w:multiLevelType w:val="hybridMultilevel"/>
    <w:tmpl w:val="43385244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2356544E"/>
    <w:multiLevelType w:val="hybridMultilevel"/>
    <w:tmpl w:val="DD407896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2569606D"/>
    <w:multiLevelType w:val="hybridMultilevel"/>
    <w:tmpl w:val="960839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7E6690A"/>
    <w:multiLevelType w:val="hybridMultilevel"/>
    <w:tmpl w:val="6FD01902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7">
    <w:nsid w:val="3BA55B3C"/>
    <w:multiLevelType w:val="hybridMultilevel"/>
    <w:tmpl w:val="ACB4FCEA"/>
    <w:lvl w:ilvl="0" w:tplc="2E7A7656">
      <w:start w:val="1"/>
      <w:numFmt w:val="lowerLetter"/>
      <w:lvlText w:val="%1)"/>
      <w:lvlJc w:val="left"/>
      <w:pPr>
        <w:ind w:left="1788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8">
    <w:nsid w:val="625823DA"/>
    <w:multiLevelType w:val="hybridMultilevel"/>
    <w:tmpl w:val="E14CCE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A53187"/>
    <w:multiLevelType w:val="hybridMultilevel"/>
    <w:tmpl w:val="6FEC39C8"/>
    <w:lvl w:ilvl="0" w:tplc="D8D0662A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6141BD"/>
    <w:multiLevelType w:val="hybridMultilevel"/>
    <w:tmpl w:val="D068A17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922109"/>
    <w:multiLevelType w:val="hybridMultilevel"/>
    <w:tmpl w:val="F84C424C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12">
    <w:nsid w:val="7C7E31E4"/>
    <w:multiLevelType w:val="hybridMultilevel"/>
    <w:tmpl w:val="5CC6A3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CC1103"/>
    <w:multiLevelType w:val="hybridMultilevel"/>
    <w:tmpl w:val="9CAAD0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8"/>
  </w:num>
  <w:num w:numId="5">
    <w:abstractNumId w:val="13"/>
  </w:num>
  <w:num w:numId="6">
    <w:abstractNumId w:val="12"/>
  </w:num>
  <w:num w:numId="7">
    <w:abstractNumId w:val="1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E1"/>
    <w:rsid w:val="00267156"/>
    <w:rsid w:val="002F4395"/>
    <w:rsid w:val="00497628"/>
    <w:rsid w:val="004A36E0"/>
    <w:rsid w:val="004F53E1"/>
    <w:rsid w:val="00655FB1"/>
    <w:rsid w:val="008304BD"/>
    <w:rsid w:val="00881440"/>
    <w:rsid w:val="009A3EE7"/>
    <w:rsid w:val="00AC4356"/>
    <w:rsid w:val="00AD44D0"/>
    <w:rsid w:val="00AF1702"/>
    <w:rsid w:val="00B04A41"/>
    <w:rsid w:val="00B24F1F"/>
    <w:rsid w:val="00D046C9"/>
    <w:rsid w:val="00E70663"/>
    <w:rsid w:val="00EC0462"/>
    <w:rsid w:val="00F4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53E1"/>
    <w:pPr>
      <w:ind w:left="720"/>
      <w:contextualSpacing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5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53E1"/>
  </w:style>
  <w:style w:type="paragraph" w:styleId="Stopka">
    <w:name w:val="footer"/>
    <w:basedOn w:val="Normalny"/>
    <w:link w:val="StopkaZnak"/>
    <w:uiPriority w:val="99"/>
    <w:unhideWhenUsed/>
    <w:rsid w:val="004F5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3E1"/>
  </w:style>
  <w:style w:type="paragraph" w:styleId="Tekstdymka">
    <w:name w:val="Balloon Text"/>
    <w:basedOn w:val="Normalny"/>
    <w:link w:val="TekstdymkaZnak"/>
    <w:uiPriority w:val="99"/>
    <w:semiHidden/>
    <w:unhideWhenUsed/>
    <w:rsid w:val="00497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6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53E1"/>
    <w:pPr>
      <w:ind w:left="720"/>
      <w:contextualSpacing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5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53E1"/>
  </w:style>
  <w:style w:type="paragraph" w:styleId="Stopka">
    <w:name w:val="footer"/>
    <w:basedOn w:val="Normalny"/>
    <w:link w:val="StopkaZnak"/>
    <w:uiPriority w:val="99"/>
    <w:unhideWhenUsed/>
    <w:rsid w:val="004F5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3E1"/>
  </w:style>
  <w:style w:type="paragraph" w:styleId="Tekstdymka">
    <w:name w:val="Balloon Text"/>
    <w:basedOn w:val="Normalny"/>
    <w:link w:val="TekstdymkaZnak"/>
    <w:uiPriority w:val="99"/>
    <w:semiHidden/>
    <w:unhideWhenUsed/>
    <w:rsid w:val="00497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6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9</Pages>
  <Words>3400</Words>
  <Characters>20400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Skoczylas</dc:creator>
  <cp:lastModifiedBy>Anna Skoczylas</cp:lastModifiedBy>
  <cp:revision>16</cp:revision>
  <dcterms:created xsi:type="dcterms:W3CDTF">2015-08-31T10:43:00Z</dcterms:created>
  <dcterms:modified xsi:type="dcterms:W3CDTF">2015-09-10T11:13:00Z</dcterms:modified>
</cp:coreProperties>
</file>